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0B1246A0" w14:textId="77777777" w:rsidR="0052588D" w:rsidRPr="0052588D" w:rsidRDefault="0052588D" w:rsidP="00525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552E11F5" w14:textId="3985EA59" w:rsidR="0052588D" w:rsidRDefault="0052588D" w:rsidP="00525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Nazwa odmiany: ……………………………………………………………</w:t>
      </w:r>
    </w:p>
    <w:p w14:paraId="617C237C" w14:textId="508BFDE5" w:rsidR="0052588D" w:rsidRDefault="0052588D" w:rsidP="00525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Gatunek: ………………………………………………</w:t>
      </w:r>
    </w:p>
    <w:p w14:paraId="2D4311DF" w14:textId="572C2FAE" w:rsidR="005977DE" w:rsidRPr="0052588D" w:rsidRDefault="0052588D" w:rsidP="0052588D">
      <w:pPr>
        <w:jc w:val="right"/>
        <w:rPr>
          <w:b/>
          <w:bCs/>
          <w:color w:val="7F7F7F" w:themeColor="text1" w:themeTint="80"/>
          <w:sz w:val="18"/>
          <w:szCs w:val="18"/>
        </w:rPr>
      </w:pPr>
      <w:r w:rsidRPr="0052588D">
        <w:rPr>
          <w:b/>
          <w:bCs/>
          <w:color w:val="7F7F7F" w:themeColor="text1" w:themeTint="80"/>
        </w:rPr>
        <w:t>Znak sprawy</w:t>
      </w:r>
      <w:r w:rsidR="005977DE" w:rsidRPr="0052588D">
        <w:rPr>
          <w:b/>
          <w:bCs/>
          <w:color w:val="7F7F7F" w:themeColor="text1" w:themeTint="80"/>
        </w:rPr>
        <w:t>:</w:t>
      </w:r>
      <w:r w:rsidR="005977DE" w:rsidRPr="0052588D"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9F2C63" w:rsidRPr="0052588D">
        <w:rPr>
          <w:b/>
          <w:bCs/>
          <w:color w:val="7F7F7F" w:themeColor="text1" w:themeTint="80"/>
          <w:sz w:val="18"/>
          <w:szCs w:val="18"/>
        </w:rPr>
        <w:t>………</w:t>
      </w:r>
      <w:r w:rsidR="00471E19" w:rsidRPr="0052588D">
        <w:rPr>
          <w:b/>
          <w:bCs/>
          <w:color w:val="7F7F7F" w:themeColor="text1" w:themeTint="80"/>
          <w:sz w:val="18"/>
          <w:szCs w:val="18"/>
        </w:rPr>
        <w:t>…………………</w:t>
      </w:r>
      <w:r w:rsidR="005977DE" w:rsidRPr="0052588D">
        <w:rPr>
          <w:b/>
          <w:bCs/>
          <w:color w:val="7F7F7F" w:themeColor="text1" w:themeTint="80"/>
        </w:rPr>
        <w:t>/</w:t>
      </w:r>
      <w:proofErr w:type="spellStart"/>
      <w:r w:rsidR="00876D18" w:rsidRPr="0052588D">
        <w:rPr>
          <w:b/>
          <w:bCs/>
          <w:color w:val="7F7F7F" w:themeColor="text1" w:themeTint="80"/>
        </w:rPr>
        <w:t>MBO</w:t>
      </w:r>
      <w:proofErr w:type="spellEnd"/>
      <w:r w:rsidR="005977DE" w:rsidRPr="0052588D">
        <w:rPr>
          <w:b/>
          <w:bCs/>
          <w:color w:val="7F7F7F" w:themeColor="text1" w:themeTint="80"/>
        </w:rPr>
        <w:t>/</w:t>
      </w:r>
      <w:r w:rsidR="005977DE" w:rsidRPr="0052588D">
        <w:rPr>
          <w:b/>
          <w:bCs/>
          <w:color w:val="7F7F7F" w:themeColor="text1" w:themeTint="80"/>
          <w:sz w:val="18"/>
          <w:szCs w:val="18"/>
        </w:rPr>
        <w:t>…………………</w:t>
      </w:r>
      <w:r w:rsidR="009F2C63" w:rsidRPr="0052588D">
        <w:rPr>
          <w:b/>
          <w:bCs/>
          <w:color w:val="7F7F7F" w:themeColor="text1" w:themeTint="80"/>
          <w:sz w:val="18"/>
          <w:szCs w:val="18"/>
        </w:rPr>
        <w:t>………</w:t>
      </w:r>
      <w:r w:rsidR="00317536" w:rsidRPr="0052588D">
        <w:rPr>
          <w:b/>
          <w:bCs/>
          <w:color w:val="7F7F7F" w:themeColor="text1" w:themeTint="80"/>
          <w:sz w:val="18"/>
          <w:szCs w:val="18"/>
        </w:rPr>
        <w:t xml:space="preserve"> </w:t>
      </w:r>
      <w:r w:rsidR="00EF4AAC" w:rsidRPr="0052588D">
        <w:rPr>
          <w:rStyle w:val="Odwoanieprzypisudolnego"/>
          <w:b/>
          <w:bCs/>
          <w:color w:val="7F7F7F" w:themeColor="text1" w:themeTint="80"/>
          <w:sz w:val="18"/>
          <w:szCs w:val="18"/>
        </w:rPr>
        <w:footnoteReference w:id="1"/>
      </w:r>
    </w:p>
    <w:p w14:paraId="2523AF9A" w14:textId="1D21621D" w:rsidR="00471E19" w:rsidRDefault="00471E19" w:rsidP="00471E19">
      <w:pPr>
        <w:rPr>
          <w:b/>
          <w:bCs/>
          <w:sz w:val="24"/>
          <w:szCs w:val="24"/>
        </w:rPr>
      </w:pPr>
    </w:p>
    <w:p w14:paraId="24BDB0CD" w14:textId="760F3B9D" w:rsidR="0052588D" w:rsidRDefault="0052588D" w:rsidP="00471E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rejestracji: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…………………………………………………………</w:t>
      </w:r>
    </w:p>
    <w:p w14:paraId="2524AC7D" w14:textId="77777777" w:rsidR="0052588D" w:rsidRDefault="0052588D" w:rsidP="00471E19">
      <w:pPr>
        <w:rPr>
          <w:b/>
          <w:bCs/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50BC7DE9" w14:textId="73EBB97C" w:rsidR="00471E19" w:rsidRPr="00EF4AAC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Dane twórców:</w:t>
      </w:r>
      <w:r w:rsidR="00EF4AAC">
        <w:rPr>
          <w:b/>
          <w:bCs/>
          <w:sz w:val="24"/>
          <w:szCs w:val="24"/>
        </w:rPr>
        <w:br/>
      </w:r>
      <w:r w:rsidR="00EF4AAC" w:rsidRPr="00EF4AAC">
        <w:rPr>
          <w:i/>
          <w:iCs/>
          <w:sz w:val="18"/>
          <w:szCs w:val="18"/>
        </w:rPr>
        <w:t>(W razie potrzeby można dodać kolejne wiersze do tabeli)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016"/>
        <w:gridCol w:w="1812"/>
      </w:tblGrid>
      <w:tr w:rsidR="00471E19" w14:paraId="59DB21BE" w14:textId="77777777" w:rsidTr="001D625D">
        <w:tc>
          <w:tcPr>
            <w:tcW w:w="2077" w:type="dxa"/>
            <w:vAlign w:val="center"/>
          </w:tcPr>
          <w:p w14:paraId="48DE1FBC" w14:textId="604E22AC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077" w:type="dxa"/>
            <w:vAlign w:val="center"/>
          </w:tcPr>
          <w:p w14:paraId="0C744FBC" w14:textId="3C1FFFDA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Stanowisko / Miejsce pracy</w:t>
            </w:r>
          </w:p>
        </w:tc>
        <w:tc>
          <w:tcPr>
            <w:tcW w:w="2078" w:type="dxa"/>
            <w:vAlign w:val="center"/>
          </w:tcPr>
          <w:p w14:paraId="65238A01" w14:textId="0563C7F0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016" w:type="dxa"/>
            <w:vAlign w:val="center"/>
          </w:tcPr>
          <w:p w14:paraId="1F7236BC" w14:textId="5930493E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Wkład twórczy</w:t>
            </w:r>
            <w:r w:rsidRPr="001D625D">
              <w:rPr>
                <w:b/>
                <w:bCs/>
                <w:sz w:val="24"/>
                <w:szCs w:val="24"/>
              </w:rPr>
              <w:br/>
              <w:t>%</w:t>
            </w:r>
          </w:p>
        </w:tc>
        <w:tc>
          <w:tcPr>
            <w:tcW w:w="1812" w:type="dxa"/>
            <w:vAlign w:val="center"/>
          </w:tcPr>
          <w:p w14:paraId="7BAA9320" w14:textId="480BCB58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71E19" w14:paraId="0D965EB8" w14:textId="77777777" w:rsidTr="00471E19">
        <w:tc>
          <w:tcPr>
            <w:tcW w:w="2077" w:type="dxa"/>
          </w:tcPr>
          <w:p w14:paraId="46AA5E4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10EE8A2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A35D56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E4899D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242F3F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459F545" w14:textId="77777777" w:rsidTr="00471E19">
        <w:tc>
          <w:tcPr>
            <w:tcW w:w="2077" w:type="dxa"/>
          </w:tcPr>
          <w:p w14:paraId="5CBC626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218E88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09D89B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6B80E7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0EAEF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6C08353" w14:textId="77777777" w:rsidTr="00471E19">
        <w:tc>
          <w:tcPr>
            <w:tcW w:w="2077" w:type="dxa"/>
          </w:tcPr>
          <w:p w14:paraId="7A2327D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1BD3449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28B96A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02079F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F3A9A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642EDF67" w14:textId="77777777" w:rsidTr="00471E19">
        <w:tc>
          <w:tcPr>
            <w:tcW w:w="2077" w:type="dxa"/>
          </w:tcPr>
          <w:p w14:paraId="127AE19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0F2D40EA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620096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616922F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F2EB04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276E9C58" w14:textId="77777777" w:rsidTr="00471E19">
        <w:tc>
          <w:tcPr>
            <w:tcW w:w="2077" w:type="dxa"/>
          </w:tcPr>
          <w:p w14:paraId="753D624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EF06BA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85DC28C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FFD648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057536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</w:tbl>
    <w:p w14:paraId="1196735F" w14:textId="7E3009F6" w:rsidR="009E275A" w:rsidRDefault="00EF4AAC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>Ja/my wyżej podpisany/a/i oświadczam/y, że osoby wymienione w powyższej tabeli są jedynymi twórcami (osobami, które wniosły jakikolwiek wkład twórczy) zg</w:t>
      </w:r>
      <w:r w:rsidR="00876D18">
        <w:rPr>
          <w:sz w:val="24"/>
          <w:szCs w:val="24"/>
        </w:rPr>
        <w:t>łaszanych</w:t>
      </w:r>
      <w:r w:rsidRPr="009E275A">
        <w:rPr>
          <w:sz w:val="24"/>
          <w:szCs w:val="24"/>
        </w:rPr>
        <w:t xml:space="preserve"> </w:t>
      </w:r>
      <w:r w:rsidR="00876D18">
        <w:rPr>
          <w:sz w:val="24"/>
          <w:szCs w:val="24"/>
        </w:rPr>
        <w:t>materiałów</w:t>
      </w:r>
      <w:r w:rsidRPr="009E275A">
        <w:rPr>
          <w:sz w:val="24"/>
          <w:szCs w:val="24"/>
        </w:rPr>
        <w:t>.</w:t>
      </w:r>
    </w:p>
    <w:p w14:paraId="62A1A3B6" w14:textId="5CF220E3" w:rsidR="00EF4AAC" w:rsidRPr="009E275A" w:rsidRDefault="009E275A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 xml:space="preserve">Ja (My) </w:t>
      </w:r>
      <w:r w:rsidR="00FA7576">
        <w:rPr>
          <w:sz w:val="24"/>
          <w:szCs w:val="24"/>
        </w:rPr>
        <w:t>wyżej</w:t>
      </w:r>
      <w:r w:rsidRPr="009E275A">
        <w:rPr>
          <w:sz w:val="24"/>
          <w:szCs w:val="24"/>
        </w:rPr>
        <w:t xml:space="preserve"> podpisany(-ni) oświadczam(-y), że zapoznałem/łam (zapoznaliśmy) się z treścią Regulaminu zarządzania prawami autorskimi i prawami pokrewnymi oraz prawami własności przemysłowej, zasad komercjalizacji wyników badań naukowych i prac rozwojowych oraz zasad korzystania z infrastruktury badawczej (wprowadzonego zarządzeniem Dyrektora IHAR-PIB Nr 24/D/2022)</w:t>
      </w:r>
    </w:p>
    <w:p w14:paraId="0D65884D" w14:textId="11481C2F" w:rsidR="00471E19" w:rsidRPr="00EF4AAC" w:rsidRDefault="00EF4AAC" w:rsidP="00EF4AAC">
      <w:pPr>
        <w:rPr>
          <w:i/>
          <w:iCs/>
          <w:sz w:val="18"/>
          <w:szCs w:val="18"/>
        </w:rPr>
      </w:pPr>
      <w:r w:rsidRPr="00EF4AAC">
        <w:rPr>
          <w:i/>
          <w:iCs/>
          <w:sz w:val="18"/>
          <w:szCs w:val="18"/>
        </w:rPr>
        <w:lastRenderedPageBreak/>
        <w:t xml:space="preserve">Osoby, które złożą swój podpis w tabeli zobowiązują się do współpracy z </w:t>
      </w:r>
      <w:r>
        <w:rPr>
          <w:i/>
          <w:iCs/>
          <w:sz w:val="18"/>
          <w:szCs w:val="18"/>
        </w:rPr>
        <w:t>Komisją ds. Komercjalizacji IHAR-PIB</w:t>
      </w:r>
      <w:r w:rsidRPr="00EF4AAC">
        <w:rPr>
          <w:i/>
          <w:iCs/>
          <w:sz w:val="18"/>
          <w:szCs w:val="18"/>
        </w:rPr>
        <w:t>, w tym: do przedstawienia listy sprzętów, na których te badania zostały wykonane; ujawnienia wszelkich dokumentów/umów, które są związane z zgłoszonymi wynikami; przekazania kopii zgłoszeń patentowych itp.)</w:t>
      </w:r>
    </w:p>
    <w:p w14:paraId="394C69F7" w14:textId="77777777" w:rsidR="00471E19" w:rsidRDefault="00471E19" w:rsidP="00471E19">
      <w:pPr>
        <w:rPr>
          <w:b/>
          <w:bCs/>
          <w:sz w:val="24"/>
          <w:szCs w:val="24"/>
        </w:rPr>
      </w:pPr>
    </w:p>
    <w:p w14:paraId="536ECF72" w14:textId="6552C2CD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postępowania</w:t>
      </w:r>
      <w:r w:rsidR="00876D18">
        <w:rPr>
          <w:b/>
          <w:bCs/>
          <w:sz w:val="24"/>
          <w:szCs w:val="24"/>
        </w:rPr>
        <w:t xml:space="preserve"> rejestrowego</w:t>
      </w:r>
      <w:r w:rsidRPr="00471E19">
        <w:rPr>
          <w:b/>
          <w:bCs/>
          <w:sz w:val="24"/>
          <w:szCs w:val="24"/>
        </w:rPr>
        <w:t>:</w:t>
      </w:r>
      <w:r w:rsidR="00876D18">
        <w:rPr>
          <w:b/>
          <w:bCs/>
          <w:sz w:val="24"/>
          <w:szCs w:val="24"/>
        </w:rPr>
        <w:br/>
      </w:r>
      <w:r w:rsidR="00876D18">
        <w:rPr>
          <w:b/>
          <w:bCs/>
          <w:sz w:val="24"/>
          <w:szCs w:val="24"/>
        </w:rPr>
        <w:br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 w:rsidR="00876D18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73AC5C93" w14:textId="3668794D" w:rsidR="00471E19" w:rsidRDefault="00471E19" w:rsidP="00471E19">
      <w:pPr>
        <w:rPr>
          <w:sz w:val="24"/>
          <w:szCs w:val="24"/>
        </w:rPr>
      </w:pPr>
    </w:p>
    <w:p w14:paraId="7256C22A" w14:textId="78382647" w:rsidR="001D625D" w:rsidRPr="001D625D" w:rsidRDefault="0052588D" w:rsidP="00471E19">
      <w:pPr>
        <w:rPr>
          <w:i/>
          <w:iCs/>
          <w:sz w:val="18"/>
          <w:szCs w:val="18"/>
        </w:rPr>
      </w:pPr>
      <w:r>
        <w:rPr>
          <w:b/>
          <w:bCs/>
          <w:sz w:val="24"/>
          <w:szCs w:val="24"/>
        </w:rPr>
        <w:t>Znaczenie odmiany</w:t>
      </w:r>
      <w:r w:rsidR="001D625D" w:rsidRPr="001D625D">
        <w:rPr>
          <w:b/>
          <w:bCs/>
          <w:sz w:val="24"/>
          <w:szCs w:val="24"/>
        </w:rPr>
        <w:t>:</w:t>
      </w:r>
      <w:r w:rsidR="001D625D" w:rsidRPr="001D625D">
        <w:rPr>
          <w:b/>
          <w:bCs/>
          <w:sz w:val="24"/>
          <w:szCs w:val="24"/>
        </w:rPr>
        <w:br/>
      </w:r>
      <w:r w:rsidR="001D625D" w:rsidRPr="001D625D">
        <w:rPr>
          <w:i/>
          <w:iCs/>
          <w:sz w:val="18"/>
          <w:szCs w:val="18"/>
        </w:rPr>
        <w:t xml:space="preserve">(Proszę wskazać </w:t>
      </w:r>
      <w:r>
        <w:rPr>
          <w:i/>
          <w:iCs/>
          <w:sz w:val="18"/>
          <w:szCs w:val="18"/>
        </w:rPr>
        <w:t>udział w rynku / wielkość produkcji materiału siewnego. Proszę uzasadnić celowość przedłużenia ochrony.</w:t>
      </w:r>
      <w:r w:rsidR="001D625D" w:rsidRPr="001D625D">
        <w:rPr>
          <w:i/>
          <w:iCs/>
          <w:sz w:val="18"/>
          <w:szCs w:val="18"/>
        </w:rPr>
        <w:t>)</w:t>
      </w:r>
    </w:p>
    <w:p w14:paraId="5FE0E79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22A69D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F34EFD2" w14:textId="3CE118B1" w:rsidR="001D625D" w:rsidRDefault="001D625D" w:rsidP="00471E19">
      <w:pPr>
        <w:rPr>
          <w:sz w:val="24"/>
          <w:szCs w:val="24"/>
        </w:rPr>
      </w:pPr>
    </w:p>
    <w:p w14:paraId="2C34E82B" w14:textId="77F29D77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>Do wniosku można dołączyć dodatkową dokumentację związaną z zgłaszanym osiągnięciem.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344FE0EA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77744274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4226527D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53376EAF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109E1149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1B09CB9A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61D4A19E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35491FF6" w14:textId="77777777" w:rsidR="00997FBA" w:rsidRPr="00FE07FA" w:rsidRDefault="00997FBA" w:rsidP="00997FBA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40449820" w14:textId="54C4E9E9" w:rsidR="00EF4AAC" w:rsidRPr="009E275A" w:rsidRDefault="009E275A" w:rsidP="00471E19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 w:rsidR="00CD1CE2"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3B1A" w14:textId="77777777" w:rsidR="00A953DA" w:rsidRDefault="00A953DA" w:rsidP="005977DE">
      <w:pPr>
        <w:spacing w:after="0" w:line="240" w:lineRule="auto"/>
      </w:pPr>
      <w:r>
        <w:separator/>
      </w:r>
    </w:p>
  </w:endnote>
  <w:endnote w:type="continuationSeparator" w:id="0">
    <w:p w14:paraId="5CFD7861" w14:textId="77777777" w:rsidR="00A953DA" w:rsidRDefault="00A953DA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CE4" w14:textId="77777777" w:rsidR="00A953DA" w:rsidRDefault="00A953DA" w:rsidP="005977DE">
      <w:pPr>
        <w:spacing w:after="0" w:line="240" w:lineRule="auto"/>
      </w:pPr>
      <w:r>
        <w:separator/>
      </w:r>
    </w:p>
  </w:footnote>
  <w:footnote w:type="continuationSeparator" w:id="0">
    <w:p w14:paraId="2F25722A" w14:textId="77777777" w:rsidR="00A953DA" w:rsidRDefault="00A953DA" w:rsidP="005977DE">
      <w:pPr>
        <w:spacing w:after="0" w:line="240" w:lineRule="auto"/>
      </w:pPr>
      <w:r>
        <w:continuationSeparator/>
      </w:r>
    </w:p>
  </w:footnote>
  <w:footnote w:id="1">
    <w:p w14:paraId="628CC8B1" w14:textId="00846C7B" w:rsidR="00EF4AAC" w:rsidRDefault="00EF4AAC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3991A3F5" w:rsidR="005977DE" w:rsidRPr="005977DE" w:rsidRDefault="005977DE" w:rsidP="005977DE">
    <w:pPr>
      <w:pStyle w:val="Nagwek"/>
      <w:jc w:val="center"/>
      <w:rPr>
        <w:b/>
        <w:bCs/>
        <w:sz w:val="28"/>
        <w:szCs w:val="28"/>
      </w:rPr>
    </w:pPr>
    <w:r w:rsidRPr="005977DE">
      <w:rPr>
        <w:b/>
        <w:bCs/>
        <w:sz w:val="28"/>
        <w:szCs w:val="28"/>
      </w:rPr>
      <w:t xml:space="preserve">WNIOSEK </w:t>
    </w:r>
    <w:r w:rsidR="0052588D">
      <w:rPr>
        <w:b/>
        <w:bCs/>
        <w:sz w:val="28"/>
        <w:szCs w:val="28"/>
      </w:rPr>
      <w:t>W SPRAWIE PRZEDŁUŻENIA OCHRONY ODMIANY</w:t>
    </w:r>
    <w:r w:rsidRPr="005977DE">
      <w:rPr>
        <w:b/>
        <w:bCs/>
        <w:sz w:val="28"/>
        <w:szCs w:val="28"/>
      </w:rPr>
      <w:t xml:space="preserve"> </w:t>
    </w:r>
    <w:r w:rsidR="00876D18">
      <w:rPr>
        <w:b/>
        <w:bCs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2287">
    <w:abstractNumId w:val="0"/>
  </w:num>
  <w:num w:numId="2" w16cid:durableId="1389844068">
    <w:abstractNumId w:val="4"/>
  </w:num>
  <w:num w:numId="3" w16cid:durableId="250430403">
    <w:abstractNumId w:val="1"/>
  </w:num>
  <w:num w:numId="4" w16cid:durableId="928928650">
    <w:abstractNumId w:val="2"/>
  </w:num>
  <w:num w:numId="5" w16cid:durableId="1540624400">
    <w:abstractNumId w:val="5"/>
  </w:num>
  <w:num w:numId="6" w16cid:durableId="180126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1D625D"/>
    <w:rsid w:val="00215CBC"/>
    <w:rsid w:val="00317536"/>
    <w:rsid w:val="004630D7"/>
    <w:rsid w:val="00471E19"/>
    <w:rsid w:val="00505C62"/>
    <w:rsid w:val="00516FBC"/>
    <w:rsid w:val="0052588D"/>
    <w:rsid w:val="005977DE"/>
    <w:rsid w:val="00601D0C"/>
    <w:rsid w:val="00686E42"/>
    <w:rsid w:val="007C3C92"/>
    <w:rsid w:val="007C5A2E"/>
    <w:rsid w:val="00876D18"/>
    <w:rsid w:val="008E470E"/>
    <w:rsid w:val="00932942"/>
    <w:rsid w:val="00997FBA"/>
    <w:rsid w:val="009E275A"/>
    <w:rsid w:val="009F2C63"/>
    <w:rsid w:val="00A953DA"/>
    <w:rsid w:val="00A96CA3"/>
    <w:rsid w:val="00C3205B"/>
    <w:rsid w:val="00CA6DDF"/>
    <w:rsid w:val="00CD1CE2"/>
    <w:rsid w:val="00CF1A3E"/>
    <w:rsid w:val="00EF4AAC"/>
    <w:rsid w:val="00FA7576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E4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32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A0E3-7924-4F57-A973-B496251D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3</cp:revision>
  <dcterms:created xsi:type="dcterms:W3CDTF">2022-12-02T10:42:00Z</dcterms:created>
  <dcterms:modified xsi:type="dcterms:W3CDTF">2023-02-06T09:54:00Z</dcterms:modified>
</cp:coreProperties>
</file>