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5F3C4" w14:textId="2E8C18A4" w:rsidR="00897365" w:rsidRPr="00026F2A" w:rsidRDefault="00581A03" w:rsidP="00897365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Zadanie</w:t>
      </w:r>
      <w:r w:rsidR="0003221C">
        <w:rPr>
          <w:sz w:val="22"/>
          <w:szCs w:val="22"/>
        </w:rPr>
        <w:t xml:space="preserve">: </w:t>
      </w:r>
      <w:r w:rsidR="00897365" w:rsidRPr="00026F2A">
        <w:rPr>
          <w:b/>
          <w:sz w:val="22"/>
          <w:szCs w:val="22"/>
          <w:lang w:eastAsia="pl-PL"/>
        </w:rPr>
        <w:t xml:space="preserve">Ocena interakcji ziemniaka z bakteriami </w:t>
      </w:r>
      <w:r w:rsidR="00897365" w:rsidRPr="00026F2A">
        <w:rPr>
          <w:b/>
          <w:i/>
          <w:sz w:val="22"/>
          <w:szCs w:val="22"/>
          <w:lang w:eastAsia="pl-PL"/>
        </w:rPr>
        <w:t>Dickeya solani</w:t>
      </w:r>
      <w:r w:rsidR="00897365" w:rsidRPr="00026F2A">
        <w:rPr>
          <w:b/>
          <w:sz w:val="22"/>
          <w:szCs w:val="22"/>
          <w:lang w:eastAsia="pl-PL"/>
        </w:rPr>
        <w:t xml:space="preserve"> na poziomie fenotypowym </w:t>
      </w:r>
      <w:r w:rsidR="0003221C">
        <w:rPr>
          <w:b/>
          <w:sz w:val="22"/>
          <w:szCs w:val="22"/>
          <w:lang w:eastAsia="pl-PL"/>
        </w:rPr>
        <w:br/>
      </w:r>
      <w:r w:rsidR="00897365" w:rsidRPr="00026F2A">
        <w:rPr>
          <w:b/>
          <w:sz w:val="22"/>
          <w:szCs w:val="22"/>
          <w:lang w:eastAsia="pl-PL"/>
        </w:rPr>
        <w:t>i molekularnym - identyfikacja genów kandydujących związanych z reakcją odporności</w:t>
      </w:r>
    </w:p>
    <w:p w14:paraId="6338FE2D" w14:textId="56BE98C5" w:rsidR="001F4B5C" w:rsidRPr="00026F2A" w:rsidRDefault="0003221C" w:rsidP="00CE4120">
      <w:pPr>
        <w:pStyle w:val="Tekstpodstawowy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N</w:t>
      </w:r>
      <w:r w:rsidR="00897365" w:rsidRPr="00026F2A">
        <w:rPr>
          <w:bCs/>
          <w:sz w:val="22"/>
          <w:szCs w:val="22"/>
        </w:rPr>
        <w:t>r 28, BH 3-1-00-3-04</w:t>
      </w:r>
    </w:p>
    <w:p w14:paraId="77F182B4" w14:textId="77777777" w:rsidR="00C51F39" w:rsidRDefault="00C51F39" w:rsidP="00C51F39">
      <w:pPr>
        <w:pStyle w:val="Tekstpodstawowy2"/>
        <w:tabs>
          <w:tab w:val="left" w:pos="284"/>
        </w:tabs>
        <w:jc w:val="both"/>
        <w:rPr>
          <w:sz w:val="22"/>
          <w:szCs w:val="22"/>
        </w:rPr>
      </w:pPr>
    </w:p>
    <w:p w14:paraId="57A00241" w14:textId="0D4DACF9" w:rsidR="001F4B5C" w:rsidRPr="00026F2A" w:rsidRDefault="001F4B5C" w:rsidP="00C51F39">
      <w:pPr>
        <w:pStyle w:val="Tekstpodstawowy2"/>
        <w:tabs>
          <w:tab w:val="left" w:pos="284"/>
        </w:tabs>
        <w:jc w:val="both"/>
        <w:rPr>
          <w:sz w:val="22"/>
          <w:szCs w:val="22"/>
          <w:lang w:val="it-IT"/>
        </w:rPr>
      </w:pPr>
      <w:r w:rsidRPr="00026F2A">
        <w:rPr>
          <w:sz w:val="22"/>
          <w:szCs w:val="22"/>
        </w:rPr>
        <w:t xml:space="preserve">Kierownik </w:t>
      </w:r>
      <w:r w:rsidR="0003221C">
        <w:rPr>
          <w:sz w:val="22"/>
          <w:szCs w:val="22"/>
        </w:rPr>
        <w:t>tematu</w:t>
      </w:r>
      <w:r w:rsidRPr="00026F2A">
        <w:rPr>
          <w:sz w:val="22"/>
          <w:szCs w:val="22"/>
        </w:rPr>
        <w:t>: dr hab. Renata Lebecka, IHAR - PIB, Oddział Młochów</w:t>
      </w:r>
      <w:r w:rsidRPr="00026F2A">
        <w:rPr>
          <w:sz w:val="22"/>
          <w:szCs w:val="22"/>
          <w:lang w:val="it-IT"/>
        </w:rPr>
        <w:t xml:space="preserve"> </w:t>
      </w:r>
    </w:p>
    <w:p w14:paraId="30835CC5" w14:textId="77777777" w:rsidR="00795159" w:rsidRPr="00026F2A" w:rsidRDefault="00795159" w:rsidP="009D2E5E">
      <w:pPr>
        <w:pStyle w:val="Tekstpodstawowywcity"/>
        <w:ind w:left="0" w:firstLine="0"/>
        <w:jc w:val="both"/>
        <w:rPr>
          <w:rFonts w:ascii="Times New Roman" w:hAnsi="Times New Roman" w:cs="Times New Roman"/>
          <w:b/>
          <w:bCs/>
          <w:noProof w:val="0"/>
          <w:color w:val="000000" w:themeColor="text1"/>
          <w:sz w:val="22"/>
          <w:szCs w:val="22"/>
          <w:lang w:val="it-IT"/>
        </w:rPr>
      </w:pPr>
    </w:p>
    <w:p w14:paraId="24E1F403" w14:textId="083DED44" w:rsidR="00897365" w:rsidRDefault="0003221C" w:rsidP="00DF5E48">
      <w:pPr>
        <w:pStyle w:val="Tekstpodstawowywcity"/>
        <w:ind w:left="0" w:firstLine="0"/>
        <w:jc w:val="both"/>
        <w:rPr>
          <w:rFonts w:ascii="Times New Roman" w:hAnsi="Times New Roman" w:cs="Times New Roman"/>
          <w:bCs/>
          <w:noProof w:val="0"/>
          <w:color w:val="000000" w:themeColor="text1"/>
          <w:sz w:val="22"/>
          <w:szCs w:val="22"/>
          <w:lang w:val="it-IT"/>
        </w:rPr>
      </w:pPr>
      <w:r w:rsidRPr="00C51F39">
        <w:rPr>
          <w:rFonts w:ascii="Times New Roman" w:hAnsi="Times New Roman" w:cs="Times New Roman"/>
          <w:b/>
          <w:noProof w:val="0"/>
          <w:color w:val="000000" w:themeColor="text1"/>
          <w:sz w:val="22"/>
          <w:szCs w:val="22"/>
          <w:lang w:val="it-IT"/>
        </w:rPr>
        <w:t>Cel projektu</w:t>
      </w:r>
      <w:r w:rsidR="001F4B5C" w:rsidRPr="00026F2A">
        <w:rPr>
          <w:rFonts w:ascii="Times New Roman" w:hAnsi="Times New Roman" w:cs="Times New Roman"/>
          <w:bCs/>
          <w:noProof w:val="0"/>
          <w:color w:val="000000" w:themeColor="text1"/>
          <w:sz w:val="22"/>
          <w:szCs w:val="22"/>
          <w:lang w:val="it-IT"/>
        </w:rPr>
        <w:t xml:space="preserve">: </w:t>
      </w:r>
      <w:r w:rsidR="00897365" w:rsidRPr="00026F2A">
        <w:rPr>
          <w:rFonts w:ascii="Times New Roman" w:hAnsi="Times New Roman" w:cs="Times New Roman"/>
          <w:bCs/>
          <w:noProof w:val="0"/>
          <w:color w:val="000000" w:themeColor="text1"/>
          <w:sz w:val="22"/>
          <w:szCs w:val="22"/>
          <w:lang w:val="it-IT"/>
        </w:rPr>
        <w:t xml:space="preserve">(a) </w:t>
      </w:r>
      <w:r w:rsidR="00DF5E48" w:rsidRPr="00DF5E48">
        <w:rPr>
          <w:rFonts w:ascii="Times New Roman" w:hAnsi="Times New Roman" w:cs="Times New Roman"/>
          <w:bCs/>
          <w:noProof w:val="0"/>
          <w:color w:val="000000" w:themeColor="text1"/>
          <w:sz w:val="22"/>
          <w:szCs w:val="22"/>
          <w:lang w:val="it-IT"/>
        </w:rPr>
        <w:t xml:space="preserve">zdobycie wiedzy na temat molekularnych uwarunkowań uszkodzenia bulw ziemniaka na skutek zranienia oraz zranienia i zakażenia przez bakterie </w:t>
      </w:r>
      <w:r w:rsidR="00DF5E48" w:rsidRPr="00F07040">
        <w:rPr>
          <w:rFonts w:ascii="Times New Roman" w:hAnsi="Times New Roman" w:cs="Times New Roman"/>
          <w:bCs/>
          <w:i/>
          <w:iCs/>
          <w:noProof w:val="0"/>
          <w:color w:val="000000" w:themeColor="text1"/>
          <w:sz w:val="22"/>
          <w:szCs w:val="22"/>
          <w:lang w:val="it-IT"/>
        </w:rPr>
        <w:t>D. solani</w:t>
      </w:r>
      <w:r w:rsidR="00DF5E48" w:rsidRPr="00DF5E48">
        <w:rPr>
          <w:rFonts w:ascii="Times New Roman" w:hAnsi="Times New Roman" w:cs="Times New Roman"/>
          <w:bCs/>
          <w:noProof w:val="0"/>
          <w:color w:val="000000" w:themeColor="text1"/>
          <w:sz w:val="22"/>
          <w:szCs w:val="22"/>
          <w:lang w:val="it-IT"/>
        </w:rPr>
        <w:t xml:space="preserve">,  we wczesnej fazie infekcji, tj. 8 h po inokulacji, </w:t>
      </w:r>
      <w:r w:rsidR="00DF5E48">
        <w:rPr>
          <w:rFonts w:ascii="Times New Roman" w:hAnsi="Times New Roman" w:cs="Times New Roman"/>
          <w:bCs/>
          <w:noProof w:val="0"/>
          <w:color w:val="000000" w:themeColor="text1"/>
          <w:sz w:val="22"/>
          <w:szCs w:val="22"/>
          <w:lang w:val="it-IT"/>
        </w:rPr>
        <w:t>(b)</w:t>
      </w:r>
      <w:r w:rsidR="00DF5E48" w:rsidRPr="00DF5E48">
        <w:rPr>
          <w:rFonts w:ascii="Times New Roman" w:hAnsi="Times New Roman" w:cs="Times New Roman"/>
          <w:bCs/>
          <w:noProof w:val="0"/>
          <w:color w:val="000000" w:themeColor="text1"/>
          <w:sz w:val="22"/>
          <w:szCs w:val="22"/>
          <w:lang w:val="it-IT"/>
        </w:rPr>
        <w:t xml:space="preserve"> poznanie wpływu glikoalkaloidów w ekstraktach z liści w wybranych genotypach rodzaju </w:t>
      </w:r>
      <w:r w:rsidR="00DF5E48" w:rsidRPr="00DF5E48">
        <w:rPr>
          <w:rFonts w:ascii="Times New Roman" w:hAnsi="Times New Roman" w:cs="Times New Roman"/>
          <w:bCs/>
          <w:i/>
          <w:iCs/>
          <w:noProof w:val="0"/>
          <w:color w:val="000000" w:themeColor="text1"/>
          <w:sz w:val="22"/>
          <w:szCs w:val="22"/>
          <w:lang w:val="it-IT"/>
        </w:rPr>
        <w:t>Solanum</w:t>
      </w:r>
      <w:r w:rsidR="00DF5E48" w:rsidRPr="00DF5E48">
        <w:rPr>
          <w:rFonts w:ascii="Times New Roman" w:hAnsi="Times New Roman" w:cs="Times New Roman"/>
          <w:bCs/>
          <w:noProof w:val="0"/>
          <w:color w:val="000000" w:themeColor="text1"/>
          <w:sz w:val="22"/>
          <w:szCs w:val="22"/>
          <w:lang w:val="it-IT"/>
        </w:rPr>
        <w:t xml:space="preserve"> na wzrost bakterii pektynolitycznych, </w:t>
      </w:r>
      <w:r w:rsidR="00DF5E48">
        <w:rPr>
          <w:rFonts w:ascii="Times New Roman" w:hAnsi="Times New Roman" w:cs="Times New Roman"/>
          <w:bCs/>
          <w:noProof w:val="0"/>
          <w:color w:val="000000" w:themeColor="text1"/>
          <w:sz w:val="22"/>
          <w:szCs w:val="22"/>
          <w:lang w:val="it-IT"/>
        </w:rPr>
        <w:t xml:space="preserve">(c) </w:t>
      </w:r>
      <w:r w:rsidR="00DF5E48" w:rsidRPr="00DF5E48">
        <w:rPr>
          <w:rFonts w:ascii="Times New Roman" w:hAnsi="Times New Roman" w:cs="Times New Roman"/>
          <w:bCs/>
          <w:noProof w:val="0"/>
          <w:color w:val="000000" w:themeColor="text1"/>
          <w:sz w:val="22"/>
          <w:szCs w:val="22"/>
          <w:lang w:val="it-IT"/>
        </w:rPr>
        <w:t xml:space="preserve">poznanie wpływu glikoalkaloidów w ekstraktach z liści w wybranych genotypach rodzaju </w:t>
      </w:r>
      <w:r w:rsidR="00DF5E48" w:rsidRPr="00DF5E48">
        <w:rPr>
          <w:rFonts w:ascii="Times New Roman" w:hAnsi="Times New Roman" w:cs="Times New Roman"/>
          <w:bCs/>
          <w:i/>
          <w:iCs/>
          <w:noProof w:val="0"/>
          <w:color w:val="000000" w:themeColor="text1"/>
          <w:sz w:val="22"/>
          <w:szCs w:val="22"/>
          <w:lang w:val="it-IT"/>
        </w:rPr>
        <w:t>Solanum</w:t>
      </w:r>
      <w:r w:rsidR="00DF5E48" w:rsidRPr="00DF5E48">
        <w:rPr>
          <w:rFonts w:ascii="Times New Roman" w:hAnsi="Times New Roman" w:cs="Times New Roman"/>
          <w:bCs/>
          <w:noProof w:val="0"/>
          <w:color w:val="000000" w:themeColor="text1"/>
          <w:sz w:val="22"/>
          <w:szCs w:val="22"/>
          <w:lang w:val="it-IT"/>
        </w:rPr>
        <w:t xml:space="preserve"> na żywotność bakterii pektynolitycznych, </w:t>
      </w:r>
      <w:r w:rsidR="00DF5E48">
        <w:rPr>
          <w:rFonts w:ascii="Times New Roman" w:hAnsi="Times New Roman" w:cs="Times New Roman"/>
          <w:bCs/>
          <w:noProof w:val="0"/>
          <w:color w:val="000000" w:themeColor="text1"/>
          <w:sz w:val="22"/>
          <w:szCs w:val="22"/>
          <w:lang w:val="it-IT"/>
        </w:rPr>
        <w:t xml:space="preserve">(d) </w:t>
      </w:r>
      <w:r w:rsidR="00DF5E48" w:rsidRPr="00DF5E48">
        <w:rPr>
          <w:rFonts w:ascii="Times New Roman" w:hAnsi="Times New Roman" w:cs="Times New Roman"/>
          <w:bCs/>
          <w:noProof w:val="0"/>
          <w:color w:val="000000" w:themeColor="text1"/>
          <w:sz w:val="22"/>
          <w:szCs w:val="22"/>
          <w:lang w:val="it-IT"/>
        </w:rPr>
        <w:t>zdobycie wiedzy na temat możliwości określenia zdolności przechowalniczej bulw ziemniaka i porażenia przez patogeny ziemniaka powodujące choroby przechowalnicze na podstawie testu przechowywania wybranej próby bulw w warunkach prowokacyjnych do rozwoju patogenów.</w:t>
      </w:r>
    </w:p>
    <w:p w14:paraId="4AC407F8" w14:textId="77777777" w:rsidR="00FD341A" w:rsidRDefault="00FD341A" w:rsidP="00DF5E48">
      <w:pPr>
        <w:pStyle w:val="Tekstpodstawowywcity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05197795" w14:textId="2C08573B" w:rsidR="0003221C" w:rsidRPr="00026F2A" w:rsidRDefault="0003221C" w:rsidP="0003221C">
      <w:pPr>
        <w:pStyle w:val="Tekstpodstawowywcity"/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 202</w:t>
      </w:r>
      <w:r w:rsidR="00DF5E48"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 xml:space="preserve"> r. wykonano następujące tematy badawcze:</w:t>
      </w:r>
    </w:p>
    <w:p w14:paraId="2F37CAEB" w14:textId="5D2F9E6A" w:rsidR="00836A69" w:rsidRPr="00F87782" w:rsidRDefault="00DF5E48" w:rsidP="004C6BB1">
      <w:pPr>
        <w:pStyle w:val="Tekstpodstawowywcity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F87782">
        <w:rPr>
          <w:rFonts w:ascii="Times New Roman" w:hAnsi="Times New Roman" w:cs="Times New Roman"/>
          <w:b/>
          <w:bCs/>
          <w:color w:val="000000" w:themeColor="text1"/>
          <w:sz w:val="22"/>
        </w:rPr>
        <w:t xml:space="preserve">Analiza </w:t>
      </w:r>
      <w:r w:rsidRPr="00F8778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transkryptomiczna i walidacja prób do badania ekspresji wybranych genów </w:t>
      </w:r>
      <w:r w:rsidR="00F87782" w:rsidRPr="00F8778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br/>
      </w:r>
      <w:r w:rsidRPr="00F8778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w bulwach we wczesnej fazie rozwoju infekcji po zakażeniu przez </w:t>
      </w:r>
      <w:r w:rsidRPr="00F87782">
        <w:rPr>
          <w:rFonts w:ascii="Times New Roman" w:hAnsi="Times New Roman" w:cs="Times New Roman"/>
          <w:b/>
          <w:bCs/>
          <w:i/>
          <w:color w:val="000000" w:themeColor="text1"/>
          <w:sz w:val="22"/>
          <w:szCs w:val="22"/>
        </w:rPr>
        <w:t xml:space="preserve">D. solani. </w:t>
      </w:r>
      <w:r w:rsidRPr="00F87782">
        <w:rPr>
          <w:rFonts w:ascii="Times New Roman" w:hAnsi="Times New Roman" w:cs="Times New Roman"/>
          <w:b/>
          <w:bCs/>
          <w:iCs/>
          <w:color w:val="000000" w:themeColor="text1"/>
          <w:sz w:val="22"/>
          <w:szCs w:val="22"/>
        </w:rPr>
        <w:t>Izolacja RNA próbek pobranych w średniej i późnej fazie infekcji.</w:t>
      </w:r>
      <w:r w:rsidR="00F07040" w:rsidRPr="00F87782">
        <w:rPr>
          <w:rFonts w:ascii="Times New Roman" w:hAnsi="Times New Roman" w:cs="Times New Roman"/>
          <w:b/>
          <w:bCs/>
          <w:iCs/>
          <w:color w:val="000000" w:themeColor="text1"/>
          <w:sz w:val="22"/>
          <w:szCs w:val="22"/>
        </w:rPr>
        <w:t xml:space="preserve"> </w:t>
      </w:r>
      <w:r w:rsidR="00576BF4" w:rsidRPr="00F87782">
        <w:rPr>
          <w:rFonts w:ascii="Times New Roman" w:hAnsi="Times New Roman" w:cs="Times New Roman"/>
          <w:bCs/>
          <w:sz w:val="22"/>
          <w:szCs w:val="22"/>
        </w:rPr>
        <w:t>Materiał poddany sekwencjonowaniu pochodził z prób całkowitego RNA izolowanego z bulw ziemniaka</w:t>
      </w:r>
      <w:r w:rsidR="00F07040" w:rsidRPr="00F87782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576BF4" w:rsidRPr="00F87782">
        <w:rPr>
          <w:rFonts w:ascii="Times New Roman" w:hAnsi="Times New Roman" w:cs="Times New Roman"/>
          <w:bCs/>
          <w:sz w:val="22"/>
          <w:szCs w:val="22"/>
        </w:rPr>
        <w:t>z wczesnej fazy infekcji</w:t>
      </w:r>
      <w:r w:rsidR="00576BF4" w:rsidRPr="00F87782">
        <w:rPr>
          <w:rFonts w:ascii="Times New Roman" w:hAnsi="Times New Roman" w:cs="Times New Roman"/>
          <w:sz w:val="22"/>
          <w:szCs w:val="22"/>
          <w:lang w:eastAsia="pl-PL"/>
        </w:rPr>
        <w:t xml:space="preserve">. </w:t>
      </w:r>
      <w:r w:rsidR="005A0545" w:rsidRPr="00F87782">
        <w:rPr>
          <w:rFonts w:ascii="Times New Roman" w:hAnsi="Times New Roman" w:cs="Times New Roman"/>
          <w:sz w:val="22"/>
          <w:szCs w:val="22"/>
          <w:lang w:eastAsia="pl-PL"/>
        </w:rPr>
        <w:t xml:space="preserve">Próby zbiorcze składały się </w:t>
      </w:r>
      <w:r w:rsidR="00F87782" w:rsidRPr="00F87782">
        <w:rPr>
          <w:rFonts w:ascii="Times New Roman" w:hAnsi="Times New Roman" w:cs="Times New Roman"/>
          <w:sz w:val="22"/>
          <w:szCs w:val="22"/>
          <w:lang w:eastAsia="pl-PL"/>
        </w:rPr>
        <w:br/>
      </w:r>
      <w:r w:rsidR="005A0545" w:rsidRPr="00F87782">
        <w:rPr>
          <w:rFonts w:ascii="Times New Roman" w:hAnsi="Times New Roman" w:cs="Times New Roman"/>
          <w:sz w:val="22"/>
          <w:szCs w:val="22"/>
          <w:lang w:eastAsia="pl-PL"/>
        </w:rPr>
        <w:t>z</w:t>
      </w:r>
      <w:r w:rsidR="00F87782" w:rsidRPr="00F87782">
        <w:rPr>
          <w:rFonts w:ascii="Times New Roman" w:hAnsi="Times New Roman" w:cs="Times New Roman"/>
          <w:sz w:val="22"/>
          <w:szCs w:val="22"/>
          <w:lang w:eastAsia="pl-PL"/>
        </w:rPr>
        <w:t xml:space="preserve"> </w:t>
      </w:r>
      <w:r w:rsidR="005A0545" w:rsidRPr="00F87782">
        <w:rPr>
          <w:rFonts w:ascii="Times New Roman" w:hAnsi="Times New Roman" w:cs="Times New Roman"/>
          <w:sz w:val="22"/>
          <w:szCs w:val="22"/>
          <w:lang w:eastAsia="pl-PL"/>
        </w:rPr>
        <w:t>RNA</w:t>
      </w:r>
      <w:r w:rsidR="00F87782" w:rsidRPr="00F87782">
        <w:rPr>
          <w:rFonts w:ascii="Times New Roman" w:hAnsi="Times New Roman" w:cs="Times New Roman"/>
          <w:sz w:val="22"/>
          <w:szCs w:val="22"/>
          <w:lang w:eastAsia="pl-PL"/>
        </w:rPr>
        <w:t xml:space="preserve"> wyizolowanego z bulw </w:t>
      </w:r>
      <w:r w:rsidR="005A0545" w:rsidRPr="00F87782">
        <w:rPr>
          <w:rFonts w:ascii="Times New Roman" w:hAnsi="Times New Roman" w:cs="Times New Roman"/>
          <w:sz w:val="22"/>
          <w:szCs w:val="22"/>
          <w:lang w:eastAsia="pl-PL"/>
        </w:rPr>
        <w:t xml:space="preserve">genotypów </w:t>
      </w:r>
      <w:r w:rsidR="00B02170">
        <w:rPr>
          <w:rFonts w:ascii="Times New Roman" w:hAnsi="Times New Roman" w:cs="Times New Roman"/>
          <w:sz w:val="22"/>
          <w:szCs w:val="22"/>
          <w:lang w:eastAsia="pl-PL"/>
        </w:rPr>
        <w:t xml:space="preserve">z populacji mapującej, </w:t>
      </w:r>
      <w:r w:rsidR="005A0545" w:rsidRPr="00F87782">
        <w:rPr>
          <w:rFonts w:ascii="Times New Roman" w:hAnsi="Times New Roman" w:cs="Times New Roman"/>
          <w:sz w:val="22"/>
          <w:szCs w:val="22"/>
          <w:lang w:eastAsia="pl-PL"/>
        </w:rPr>
        <w:t xml:space="preserve">odpornych lub podatnych na bakterie </w:t>
      </w:r>
      <w:r w:rsidR="00B02170">
        <w:rPr>
          <w:rFonts w:ascii="Times New Roman" w:hAnsi="Times New Roman" w:cs="Times New Roman"/>
          <w:sz w:val="22"/>
          <w:szCs w:val="22"/>
          <w:lang w:eastAsia="pl-PL"/>
        </w:rPr>
        <w:br/>
      </w:r>
      <w:r w:rsidR="005A0545" w:rsidRPr="00F87782">
        <w:rPr>
          <w:rFonts w:ascii="Times New Roman" w:hAnsi="Times New Roman" w:cs="Times New Roman"/>
          <w:i/>
          <w:iCs/>
          <w:sz w:val="22"/>
          <w:szCs w:val="22"/>
          <w:lang w:eastAsia="pl-PL"/>
        </w:rPr>
        <w:t>D. solani</w:t>
      </w:r>
      <w:r w:rsidR="005A0545" w:rsidRPr="00F87782">
        <w:rPr>
          <w:rFonts w:ascii="Times New Roman" w:hAnsi="Times New Roman" w:cs="Times New Roman"/>
          <w:sz w:val="22"/>
          <w:szCs w:val="22"/>
          <w:lang w:eastAsia="pl-PL"/>
        </w:rPr>
        <w:t xml:space="preserve">. </w:t>
      </w:r>
      <w:r w:rsidR="00AA7989">
        <w:rPr>
          <w:rFonts w:ascii="Times New Roman" w:hAnsi="Times New Roman" w:cs="Times New Roman"/>
          <w:sz w:val="22"/>
          <w:szCs w:val="22"/>
          <w:lang w:eastAsia="pl-PL"/>
        </w:rPr>
        <w:t xml:space="preserve">Testowano próby inokulowane w zranienia, zranione „inokulowane” wodą oraz niezranione. </w:t>
      </w:r>
      <w:r w:rsidR="00F07040" w:rsidRPr="00F87782">
        <w:rPr>
          <w:rFonts w:ascii="Times New Roman" w:hAnsi="Times New Roman" w:cs="Times New Roman"/>
          <w:sz w:val="22"/>
          <w:szCs w:val="22"/>
          <w:lang w:eastAsia="pl-PL"/>
        </w:rPr>
        <w:t xml:space="preserve">Profil ekspresji genów pomiędzy próbami, </w:t>
      </w:r>
      <w:r w:rsidR="00F07040" w:rsidRPr="00F87782">
        <w:rPr>
          <w:rFonts w:ascii="Times New Roman" w:hAnsi="Times New Roman" w:cs="Times New Roman"/>
          <w:sz w:val="22"/>
          <w:szCs w:val="22"/>
        </w:rPr>
        <w:t>r</w:t>
      </w:r>
      <w:r w:rsidR="00576BF4" w:rsidRPr="00F87782">
        <w:rPr>
          <w:rFonts w:ascii="Times New Roman" w:hAnsi="Times New Roman" w:cs="Times New Roman"/>
          <w:sz w:val="22"/>
          <w:szCs w:val="22"/>
        </w:rPr>
        <w:t>óżnił się pomiędzy bulwami nie</w:t>
      </w:r>
      <w:r w:rsidR="00AA7989">
        <w:rPr>
          <w:rFonts w:ascii="Times New Roman" w:hAnsi="Times New Roman" w:cs="Times New Roman"/>
          <w:sz w:val="22"/>
          <w:szCs w:val="22"/>
        </w:rPr>
        <w:t>zranionymi</w:t>
      </w:r>
      <w:r w:rsidR="00576BF4" w:rsidRPr="00F87782">
        <w:rPr>
          <w:rFonts w:ascii="Times New Roman" w:hAnsi="Times New Roman" w:cs="Times New Roman"/>
          <w:sz w:val="22"/>
          <w:szCs w:val="22"/>
        </w:rPr>
        <w:t xml:space="preserve"> a bulwami poddanymi zranieniu lub inokulowanymi w zranienie. Pierwsza składowa</w:t>
      </w:r>
      <w:r w:rsidR="00F07040" w:rsidRPr="00F87782">
        <w:rPr>
          <w:rFonts w:ascii="Times New Roman" w:hAnsi="Times New Roman" w:cs="Times New Roman"/>
          <w:sz w:val="22"/>
          <w:szCs w:val="22"/>
        </w:rPr>
        <w:t xml:space="preserve"> analizy </w:t>
      </w:r>
      <w:r w:rsidR="00576BF4" w:rsidRPr="00F87782">
        <w:rPr>
          <w:rFonts w:ascii="Times New Roman" w:hAnsi="Times New Roman" w:cs="Times New Roman"/>
          <w:sz w:val="22"/>
          <w:szCs w:val="22"/>
        </w:rPr>
        <w:t>wyjaśniała 77 % ogólnej zmienności. Analiza pozw</w:t>
      </w:r>
      <w:r w:rsidR="00F07040" w:rsidRPr="00F87782">
        <w:rPr>
          <w:rFonts w:ascii="Times New Roman" w:hAnsi="Times New Roman" w:cs="Times New Roman"/>
          <w:sz w:val="22"/>
          <w:szCs w:val="22"/>
        </w:rPr>
        <w:t>oliła</w:t>
      </w:r>
      <w:r w:rsidR="00B02170">
        <w:rPr>
          <w:rFonts w:ascii="Times New Roman" w:hAnsi="Times New Roman" w:cs="Times New Roman"/>
          <w:sz w:val="22"/>
          <w:szCs w:val="22"/>
        </w:rPr>
        <w:t xml:space="preserve"> </w:t>
      </w:r>
      <w:r w:rsidR="00576BF4" w:rsidRPr="00F87782">
        <w:rPr>
          <w:rFonts w:ascii="Times New Roman" w:hAnsi="Times New Roman" w:cs="Times New Roman"/>
          <w:sz w:val="22"/>
          <w:szCs w:val="22"/>
        </w:rPr>
        <w:t>na oddzielenie grupy genotypów odpornych od podatnych, na podstawie drugiej składowej, wyjaśniającej 15 % wariancji</w:t>
      </w:r>
      <w:r w:rsidR="00F07040" w:rsidRPr="00F87782">
        <w:rPr>
          <w:rFonts w:ascii="Times New Roman" w:hAnsi="Times New Roman" w:cs="Times New Roman"/>
          <w:sz w:val="22"/>
          <w:szCs w:val="22"/>
        </w:rPr>
        <w:t xml:space="preserve">. </w:t>
      </w:r>
      <w:r w:rsidR="00576BF4" w:rsidRPr="00F87782">
        <w:rPr>
          <w:rFonts w:ascii="Times New Roman" w:hAnsi="Times New Roman" w:cs="Times New Roman"/>
          <w:sz w:val="22"/>
          <w:szCs w:val="22"/>
          <w:lang w:eastAsia="pl-PL"/>
        </w:rPr>
        <w:t xml:space="preserve">Wyznaczono identyfikatory </w:t>
      </w:r>
      <w:r w:rsidR="00576BF4" w:rsidRPr="00F87782">
        <w:rPr>
          <w:rFonts w:ascii="Times New Roman" w:hAnsi="Times New Roman" w:cs="Times New Roman"/>
          <w:sz w:val="22"/>
          <w:szCs w:val="22"/>
        </w:rPr>
        <w:t>ontologii genów GO (ang. Gene Ontology)</w:t>
      </w:r>
      <w:r w:rsidR="00576BF4" w:rsidRPr="00F87782">
        <w:rPr>
          <w:rFonts w:ascii="Times New Roman" w:hAnsi="Times New Roman" w:cs="Times New Roman"/>
          <w:sz w:val="22"/>
          <w:szCs w:val="22"/>
          <w:lang w:eastAsia="pl-PL"/>
        </w:rPr>
        <w:t xml:space="preserve">, które były nadreprezentowane w zbiorze genów różnicujących dla każdego </w:t>
      </w:r>
      <w:r w:rsidR="00B02170">
        <w:rPr>
          <w:rFonts w:ascii="Times New Roman" w:hAnsi="Times New Roman" w:cs="Times New Roman"/>
          <w:sz w:val="22"/>
          <w:szCs w:val="22"/>
          <w:lang w:eastAsia="pl-PL"/>
        </w:rPr>
        <w:br/>
      </w:r>
      <w:r w:rsidR="00576BF4" w:rsidRPr="00F87782">
        <w:rPr>
          <w:rFonts w:ascii="Times New Roman" w:hAnsi="Times New Roman" w:cs="Times New Roman"/>
          <w:sz w:val="22"/>
          <w:szCs w:val="22"/>
          <w:lang w:eastAsia="pl-PL"/>
        </w:rPr>
        <w:t xml:space="preserve">z analizowanych porównań. Wytypowano geny kandydujące, których ekspresja może mieć związek </w:t>
      </w:r>
      <w:r w:rsidR="00B02170">
        <w:rPr>
          <w:rFonts w:ascii="Times New Roman" w:hAnsi="Times New Roman" w:cs="Times New Roman"/>
          <w:sz w:val="22"/>
          <w:szCs w:val="22"/>
          <w:lang w:eastAsia="pl-PL"/>
        </w:rPr>
        <w:br/>
      </w:r>
      <w:r w:rsidR="00576BF4" w:rsidRPr="00F87782">
        <w:rPr>
          <w:rFonts w:ascii="Times New Roman" w:hAnsi="Times New Roman" w:cs="Times New Roman"/>
          <w:sz w:val="22"/>
          <w:szCs w:val="22"/>
          <w:lang w:eastAsia="pl-PL"/>
        </w:rPr>
        <w:t xml:space="preserve">z wyższą odpornością bulw ziemniaka na bakterie </w:t>
      </w:r>
      <w:r w:rsidR="00576BF4" w:rsidRPr="00F87782">
        <w:rPr>
          <w:rFonts w:ascii="Times New Roman" w:hAnsi="Times New Roman" w:cs="Times New Roman"/>
          <w:i/>
          <w:iCs/>
          <w:sz w:val="22"/>
          <w:szCs w:val="22"/>
          <w:lang w:eastAsia="pl-PL"/>
        </w:rPr>
        <w:t>D. solani</w:t>
      </w:r>
      <w:r w:rsidR="00576BF4" w:rsidRPr="00F87782">
        <w:rPr>
          <w:rFonts w:ascii="Times New Roman" w:hAnsi="Times New Roman" w:cs="Times New Roman"/>
          <w:sz w:val="22"/>
          <w:szCs w:val="22"/>
          <w:lang w:eastAsia="pl-PL"/>
        </w:rPr>
        <w:t xml:space="preserve">. </w:t>
      </w:r>
      <w:r w:rsidR="00F07040" w:rsidRPr="00F87782">
        <w:rPr>
          <w:rFonts w:ascii="Times New Roman" w:hAnsi="Times New Roman" w:cs="Times New Roman"/>
          <w:sz w:val="22"/>
          <w:szCs w:val="22"/>
          <w:lang w:eastAsia="pl-PL"/>
        </w:rPr>
        <w:t>B</w:t>
      </w:r>
      <w:r w:rsidR="00576BF4" w:rsidRPr="00F87782">
        <w:rPr>
          <w:rFonts w:ascii="Times New Roman" w:hAnsi="Times New Roman" w:cs="Times New Roman"/>
          <w:sz w:val="22"/>
          <w:szCs w:val="22"/>
          <w:lang w:eastAsia="pl-PL"/>
        </w:rPr>
        <w:t xml:space="preserve">ędą </w:t>
      </w:r>
      <w:r w:rsidR="00F07040" w:rsidRPr="00F87782">
        <w:rPr>
          <w:rFonts w:ascii="Times New Roman" w:hAnsi="Times New Roman" w:cs="Times New Roman"/>
          <w:sz w:val="22"/>
          <w:szCs w:val="22"/>
          <w:lang w:eastAsia="pl-PL"/>
        </w:rPr>
        <w:t xml:space="preserve">one </w:t>
      </w:r>
      <w:r w:rsidR="00576BF4" w:rsidRPr="00F87782">
        <w:rPr>
          <w:rFonts w:ascii="Times New Roman" w:hAnsi="Times New Roman" w:cs="Times New Roman"/>
          <w:sz w:val="22"/>
          <w:szCs w:val="22"/>
          <w:lang w:eastAsia="pl-PL"/>
        </w:rPr>
        <w:t xml:space="preserve">badane pod względem ekspresji </w:t>
      </w:r>
      <w:r w:rsidR="00B02170">
        <w:rPr>
          <w:rFonts w:ascii="Times New Roman" w:hAnsi="Times New Roman" w:cs="Times New Roman"/>
          <w:sz w:val="22"/>
          <w:szCs w:val="22"/>
          <w:lang w:eastAsia="pl-PL"/>
        </w:rPr>
        <w:br/>
      </w:r>
      <w:r w:rsidR="00576BF4" w:rsidRPr="00F87782">
        <w:rPr>
          <w:rFonts w:ascii="Times New Roman" w:hAnsi="Times New Roman" w:cs="Times New Roman"/>
          <w:sz w:val="22"/>
          <w:szCs w:val="22"/>
          <w:lang w:eastAsia="pl-PL"/>
        </w:rPr>
        <w:t xml:space="preserve">w pojedynczych genotypach odpornych i podatnych na te bakterie. </w:t>
      </w:r>
    </w:p>
    <w:p w14:paraId="3B05054F" w14:textId="25E469AB" w:rsidR="00DF5E48" w:rsidRDefault="00795159" w:rsidP="00F07040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  <w:r w:rsidRPr="00026F2A">
        <w:rPr>
          <w:b/>
          <w:color w:val="000000" w:themeColor="text1"/>
          <w:sz w:val="22"/>
          <w:szCs w:val="22"/>
        </w:rPr>
        <w:t xml:space="preserve">(b) </w:t>
      </w:r>
      <w:r w:rsidR="00DF5E48" w:rsidRPr="00DF5E48">
        <w:rPr>
          <w:b/>
          <w:bCs/>
          <w:color w:val="000000" w:themeColor="text1"/>
          <w:sz w:val="22"/>
          <w:szCs w:val="22"/>
        </w:rPr>
        <w:t xml:space="preserve">Ocena wpływu glikoalkaloidów </w:t>
      </w:r>
      <w:r w:rsidR="00DF5E48">
        <w:rPr>
          <w:b/>
          <w:bCs/>
          <w:color w:val="000000" w:themeColor="text1"/>
          <w:sz w:val="22"/>
          <w:szCs w:val="22"/>
        </w:rPr>
        <w:t xml:space="preserve">(GLA) </w:t>
      </w:r>
      <w:r w:rsidR="00DF5E48" w:rsidRPr="00DF5E48">
        <w:rPr>
          <w:b/>
          <w:bCs/>
          <w:color w:val="000000" w:themeColor="text1"/>
          <w:sz w:val="22"/>
          <w:szCs w:val="22"/>
        </w:rPr>
        <w:t xml:space="preserve">w ekstraktach z liści roślin w wybranych genotypach rodzaju </w:t>
      </w:r>
      <w:r w:rsidR="00DF5E48" w:rsidRPr="00DF5E48">
        <w:rPr>
          <w:b/>
          <w:bCs/>
          <w:i/>
          <w:color w:val="000000" w:themeColor="text1"/>
          <w:sz w:val="22"/>
          <w:szCs w:val="22"/>
        </w:rPr>
        <w:t>Solanum</w:t>
      </w:r>
      <w:r w:rsidR="00DF5E48" w:rsidRPr="00DF5E48">
        <w:rPr>
          <w:b/>
          <w:bCs/>
          <w:color w:val="000000" w:themeColor="text1"/>
          <w:sz w:val="22"/>
          <w:szCs w:val="22"/>
        </w:rPr>
        <w:t xml:space="preserve"> na wzrost bakterii </w:t>
      </w:r>
      <w:r w:rsidR="00DF5E48" w:rsidRPr="00DF5E48">
        <w:rPr>
          <w:b/>
          <w:bCs/>
          <w:i/>
          <w:color w:val="000000" w:themeColor="text1"/>
          <w:sz w:val="22"/>
          <w:szCs w:val="22"/>
        </w:rPr>
        <w:t xml:space="preserve">D. solani </w:t>
      </w:r>
      <w:r w:rsidR="00DF5E48" w:rsidRPr="00DF5E48">
        <w:rPr>
          <w:b/>
          <w:bCs/>
          <w:color w:val="000000" w:themeColor="text1"/>
          <w:sz w:val="22"/>
          <w:szCs w:val="22"/>
        </w:rPr>
        <w:t>i</w:t>
      </w:r>
      <w:r w:rsidR="00DF5E48" w:rsidRPr="00DF5E48">
        <w:rPr>
          <w:b/>
          <w:bCs/>
          <w:i/>
          <w:color w:val="000000" w:themeColor="text1"/>
          <w:sz w:val="22"/>
          <w:szCs w:val="22"/>
        </w:rPr>
        <w:t xml:space="preserve"> P. brasiliense</w:t>
      </w:r>
      <w:r w:rsidR="00AA7989">
        <w:rPr>
          <w:b/>
          <w:bCs/>
          <w:i/>
          <w:color w:val="000000" w:themeColor="text1"/>
          <w:sz w:val="22"/>
          <w:szCs w:val="22"/>
        </w:rPr>
        <w:t>.</w:t>
      </w:r>
    </w:p>
    <w:p w14:paraId="766D5CD9" w14:textId="40A53872" w:rsidR="00DF5E48" w:rsidRPr="00D01B88" w:rsidRDefault="00DF5E48" w:rsidP="00576BF4">
      <w:pPr>
        <w:autoSpaceDE w:val="0"/>
        <w:autoSpaceDN w:val="0"/>
        <w:adjustRightInd w:val="0"/>
        <w:jc w:val="both"/>
        <w:rPr>
          <w:sz w:val="22"/>
          <w:lang w:eastAsia="pl-PL"/>
        </w:rPr>
      </w:pPr>
      <w:bookmarkStart w:id="0" w:name="_Hlk115250004"/>
      <w:r w:rsidRPr="00D01B88">
        <w:rPr>
          <w:sz w:val="22"/>
          <w:lang w:eastAsia="pl-PL"/>
        </w:rPr>
        <w:t>Namnażanie bakterii było hamowane przez wszystkie testowane GLA, w obu testowanych pożywkach</w:t>
      </w:r>
      <w:r w:rsidR="00F87782">
        <w:rPr>
          <w:sz w:val="22"/>
          <w:lang w:eastAsia="pl-PL"/>
        </w:rPr>
        <w:t>, pełnej i minimalnej</w:t>
      </w:r>
      <w:r w:rsidR="00576BF4">
        <w:rPr>
          <w:sz w:val="22"/>
          <w:lang w:eastAsia="pl-PL"/>
        </w:rPr>
        <w:t>.</w:t>
      </w:r>
      <w:r w:rsidRPr="00D01B88">
        <w:rPr>
          <w:sz w:val="22"/>
          <w:lang w:eastAsia="pl-PL"/>
        </w:rPr>
        <w:t xml:space="preserve"> Najsilniejsze hamowanie bakterii obu gatunków w pożywce </w:t>
      </w:r>
      <w:r w:rsidR="00F87782">
        <w:rPr>
          <w:sz w:val="22"/>
          <w:lang w:eastAsia="pl-PL"/>
        </w:rPr>
        <w:t>pełnej (</w:t>
      </w:r>
      <w:r w:rsidRPr="00D01B88">
        <w:rPr>
          <w:sz w:val="22"/>
          <w:lang w:eastAsia="pl-PL"/>
        </w:rPr>
        <w:t>LB</w:t>
      </w:r>
      <w:r w:rsidR="00F87782">
        <w:rPr>
          <w:sz w:val="22"/>
          <w:lang w:eastAsia="pl-PL"/>
        </w:rPr>
        <w:t xml:space="preserve">, ang Luria Berthani) </w:t>
      </w:r>
      <w:r w:rsidRPr="00D01B88">
        <w:rPr>
          <w:sz w:val="22"/>
          <w:lang w:eastAsia="pl-PL"/>
        </w:rPr>
        <w:t xml:space="preserve">zaobserwowano w przypadku GLA izolowanych z liści </w:t>
      </w:r>
      <w:r w:rsidRPr="00D01B88">
        <w:rPr>
          <w:i/>
          <w:iCs/>
          <w:sz w:val="22"/>
          <w:lang w:eastAsia="pl-PL"/>
        </w:rPr>
        <w:t>S. maglia</w:t>
      </w:r>
      <w:r w:rsidRPr="00D01B88">
        <w:rPr>
          <w:sz w:val="22"/>
          <w:lang w:eastAsia="pl-PL"/>
        </w:rPr>
        <w:t xml:space="preserve">, DG 00-683 i odmiany Tajfun. </w:t>
      </w:r>
      <w:r w:rsidRPr="00D01B88">
        <w:rPr>
          <w:i/>
          <w:iCs/>
          <w:sz w:val="22"/>
          <w:lang w:eastAsia="pl-PL"/>
        </w:rPr>
        <w:t>S. maglia</w:t>
      </w:r>
      <w:r w:rsidRPr="00D01B88">
        <w:rPr>
          <w:sz w:val="22"/>
          <w:lang w:eastAsia="pl-PL"/>
        </w:rPr>
        <w:t xml:space="preserve"> i odmiana Tajfun charakteryzowały się wysoką zawartością α-</w:t>
      </w:r>
      <w:r>
        <w:rPr>
          <w:sz w:val="22"/>
          <w:lang w:eastAsia="pl-PL"/>
        </w:rPr>
        <w:t>chakoniny i</w:t>
      </w:r>
      <w:r w:rsidRPr="00D01B88">
        <w:rPr>
          <w:sz w:val="22"/>
          <w:lang w:eastAsia="pl-PL"/>
        </w:rPr>
        <w:t xml:space="preserve"> α-solaniny</w:t>
      </w:r>
      <w:r>
        <w:rPr>
          <w:sz w:val="22"/>
          <w:lang w:eastAsia="pl-PL"/>
        </w:rPr>
        <w:t>,</w:t>
      </w:r>
      <w:r w:rsidRPr="00D01B88">
        <w:rPr>
          <w:sz w:val="22"/>
          <w:lang w:eastAsia="pl-PL"/>
        </w:rPr>
        <w:t xml:space="preserve"> w równych proporcjach. </w:t>
      </w:r>
      <w:bookmarkEnd w:id="0"/>
      <w:r w:rsidRPr="00D01B88">
        <w:rPr>
          <w:sz w:val="22"/>
          <w:lang w:eastAsia="pl-PL"/>
        </w:rPr>
        <w:t xml:space="preserve">GLA w </w:t>
      </w:r>
      <w:r w:rsidR="00576BF4">
        <w:rPr>
          <w:sz w:val="22"/>
          <w:lang w:eastAsia="pl-PL"/>
        </w:rPr>
        <w:t>mi</w:t>
      </w:r>
      <w:r w:rsidRPr="00D01B88">
        <w:rPr>
          <w:sz w:val="22"/>
          <w:lang w:eastAsia="pl-PL"/>
        </w:rPr>
        <w:t xml:space="preserve">ędzygatunkowym mieszańcu DG 00-683 </w:t>
      </w:r>
      <w:r w:rsidR="00F87782">
        <w:rPr>
          <w:sz w:val="22"/>
          <w:lang w:eastAsia="pl-PL"/>
        </w:rPr>
        <w:t xml:space="preserve">oprócz </w:t>
      </w:r>
      <w:r w:rsidRPr="00D01B88">
        <w:rPr>
          <w:sz w:val="22"/>
          <w:lang w:eastAsia="pl-PL"/>
        </w:rPr>
        <w:t>α-</w:t>
      </w:r>
      <w:r>
        <w:rPr>
          <w:sz w:val="22"/>
          <w:lang w:eastAsia="pl-PL"/>
        </w:rPr>
        <w:t>chakonin</w:t>
      </w:r>
      <w:r w:rsidR="00F87782">
        <w:rPr>
          <w:sz w:val="22"/>
          <w:lang w:eastAsia="pl-PL"/>
        </w:rPr>
        <w:t xml:space="preserve">y i </w:t>
      </w:r>
      <w:r w:rsidRPr="00D01B88">
        <w:rPr>
          <w:sz w:val="22"/>
          <w:lang w:eastAsia="pl-PL"/>
        </w:rPr>
        <w:t>α-solanin</w:t>
      </w:r>
      <w:r w:rsidR="00F87782">
        <w:rPr>
          <w:sz w:val="22"/>
          <w:lang w:eastAsia="pl-PL"/>
        </w:rPr>
        <w:t xml:space="preserve">y zawierał </w:t>
      </w:r>
      <w:r w:rsidRPr="00D01B88">
        <w:rPr>
          <w:sz w:val="22"/>
          <w:lang w:eastAsia="pl-PL"/>
        </w:rPr>
        <w:t>leptynin</w:t>
      </w:r>
      <w:r w:rsidR="00F87782">
        <w:rPr>
          <w:sz w:val="22"/>
          <w:lang w:eastAsia="pl-PL"/>
        </w:rPr>
        <w:t>ę</w:t>
      </w:r>
      <w:r w:rsidRPr="00D01B88">
        <w:rPr>
          <w:sz w:val="22"/>
          <w:lang w:eastAsia="pl-PL"/>
        </w:rPr>
        <w:t xml:space="preserve"> I.</w:t>
      </w:r>
      <w:r>
        <w:rPr>
          <w:sz w:val="22"/>
          <w:lang w:eastAsia="pl-PL"/>
        </w:rPr>
        <w:t xml:space="preserve"> </w:t>
      </w:r>
      <w:r w:rsidR="00576BF4">
        <w:rPr>
          <w:sz w:val="22"/>
          <w:lang w:eastAsia="pl-PL"/>
        </w:rPr>
        <w:t>Z</w:t>
      </w:r>
      <w:r w:rsidRPr="00D01B88">
        <w:rPr>
          <w:sz w:val="22"/>
          <w:lang w:eastAsia="pl-PL"/>
        </w:rPr>
        <w:t>arówno skład GLA w ekstrakcie, jak i ich wzajemne proporcje mogą wpływać na aktywność biologiczną ekstraktu względem bakterii pektynolitycznych.</w:t>
      </w:r>
    </w:p>
    <w:p w14:paraId="635A39E9" w14:textId="289A45CD" w:rsidR="00DF5E48" w:rsidRPr="00D01B88" w:rsidRDefault="008C27A3" w:rsidP="00576BF4">
      <w:pPr>
        <w:pStyle w:val="Tekstpodstawowywcity"/>
        <w:spacing w:line="276" w:lineRule="auto"/>
        <w:ind w:left="0" w:firstLine="0"/>
        <w:jc w:val="both"/>
        <w:rPr>
          <w:rFonts w:ascii="Times New Roman" w:hAnsi="Times New Roman" w:cs="Times New Roman"/>
          <w:color w:val="4472C4"/>
          <w:sz w:val="22"/>
          <w:szCs w:val="22"/>
        </w:rPr>
      </w:pPr>
      <w:r w:rsidRPr="00026F2A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(c) </w:t>
      </w:r>
      <w:r w:rsidR="00DF5E48" w:rsidRPr="00DF5E48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Ocena wpływu glikoalkaloidów w ekstraktach z liści roślin w wybranych genotypach rodzaju </w:t>
      </w:r>
      <w:r w:rsidR="00DF5E48" w:rsidRPr="00DF5E48">
        <w:rPr>
          <w:rFonts w:ascii="Times New Roman" w:hAnsi="Times New Roman" w:cs="Times New Roman"/>
          <w:b/>
          <w:bCs/>
          <w:i/>
          <w:iCs/>
          <w:color w:val="000000" w:themeColor="text1"/>
          <w:sz w:val="22"/>
          <w:szCs w:val="22"/>
        </w:rPr>
        <w:t>Solanum</w:t>
      </w:r>
      <w:r w:rsidR="00DF5E48" w:rsidRPr="00DF5E48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na żywotność bakterii.</w:t>
      </w:r>
    </w:p>
    <w:p w14:paraId="44787DCD" w14:textId="467FD33A" w:rsidR="00026F2A" w:rsidRPr="005A0545" w:rsidRDefault="005B0ECD" w:rsidP="005A0545">
      <w:pPr>
        <w:pStyle w:val="Akapitzlist"/>
        <w:tabs>
          <w:tab w:val="left" w:pos="284"/>
        </w:tabs>
        <w:autoSpaceDE w:val="0"/>
        <w:autoSpaceDN w:val="0"/>
        <w:adjustRightInd w:val="0"/>
        <w:ind w:left="0"/>
        <w:jc w:val="both"/>
        <w:rPr>
          <w:color w:val="000000"/>
          <w:sz w:val="22"/>
          <w:lang w:eastAsia="pl-PL"/>
        </w:rPr>
      </w:pPr>
      <w:r>
        <w:rPr>
          <w:color w:val="000000"/>
          <w:sz w:val="22"/>
          <w:lang w:eastAsia="pl-PL"/>
        </w:rPr>
        <w:t>Żywotność bakterii oznaczono metodą cytometrii przepływowej po inkubacji bakterii w pożywce bez</w:t>
      </w:r>
      <w:r w:rsidR="00605DB8">
        <w:rPr>
          <w:color w:val="000000"/>
          <w:sz w:val="22"/>
          <w:lang w:eastAsia="pl-PL"/>
        </w:rPr>
        <w:t xml:space="preserve"> dodatku, lub z</w:t>
      </w:r>
      <w:r>
        <w:rPr>
          <w:color w:val="000000"/>
          <w:sz w:val="22"/>
          <w:lang w:eastAsia="pl-PL"/>
        </w:rPr>
        <w:t xml:space="preserve"> dodatkiem </w:t>
      </w:r>
      <w:r w:rsidR="00F07040">
        <w:rPr>
          <w:color w:val="000000"/>
          <w:sz w:val="22"/>
          <w:lang w:eastAsia="pl-PL"/>
        </w:rPr>
        <w:t>GLA</w:t>
      </w:r>
      <w:r>
        <w:rPr>
          <w:color w:val="000000"/>
          <w:sz w:val="22"/>
          <w:lang w:eastAsia="pl-PL"/>
        </w:rPr>
        <w:t xml:space="preserve">. </w:t>
      </w:r>
      <w:r w:rsidR="00605DB8">
        <w:rPr>
          <w:color w:val="000000"/>
          <w:sz w:val="22"/>
          <w:lang w:eastAsia="pl-PL"/>
        </w:rPr>
        <w:t xml:space="preserve">Wszystkie testowane GLA </w:t>
      </w:r>
      <w:r w:rsidR="00F07040">
        <w:rPr>
          <w:color w:val="000000"/>
          <w:sz w:val="22"/>
          <w:lang w:eastAsia="pl-PL"/>
        </w:rPr>
        <w:t>o</w:t>
      </w:r>
      <w:r w:rsidR="00F87782">
        <w:rPr>
          <w:color w:val="000000"/>
          <w:sz w:val="22"/>
          <w:lang w:eastAsia="pl-PL"/>
        </w:rPr>
        <w:t>b</w:t>
      </w:r>
      <w:r w:rsidR="00F07040">
        <w:rPr>
          <w:color w:val="000000"/>
          <w:sz w:val="22"/>
          <w:lang w:eastAsia="pl-PL"/>
        </w:rPr>
        <w:t>niża</w:t>
      </w:r>
      <w:r w:rsidR="00605DB8">
        <w:rPr>
          <w:color w:val="000000"/>
          <w:sz w:val="22"/>
          <w:lang w:eastAsia="pl-PL"/>
        </w:rPr>
        <w:t>ły</w:t>
      </w:r>
      <w:r w:rsidR="00F07040">
        <w:rPr>
          <w:color w:val="000000"/>
          <w:sz w:val="22"/>
          <w:lang w:eastAsia="pl-PL"/>
        </w:rPr>
        <w:t xml:space="preserve"> </w:t>
      </w:r>
      <w:r w:rsidR="00DF5E48" w:rsidRPr="00D01B88">
        <w:rPr>
          <w:color w:val="000000"/>
          <w:sz w:val="22"/>
          <w:lang w:eastAsia="pl-PL"/>
        </w:rPr>
        <w:t>żywotnoś</w:t>
      </w:r>
      <w:r w:rsidR="00F07040">
        <w:rPr>
          <w:color w:val="000000"/>
          <w:sz w:val="22"/>
          <w:lang w:eastAsia="pl-PL"/>
        </w:rPr>
        <w:t>ć bakterii. S</w:t>
      </w:r>
      <w:r w:rsidR="00DF5E48" w:rsidRPr="00D01B88">
        <w:rPr>
          <w:color w:val="000000"/>
          <w:sz w:val="22"/>
          <w:lang w:eastAsia="pl-PL"/>
        </w:rPr>
        <w:t>iła tego oddziaływania zależ</w:t>
      </w:r>
      <w:r w:rsidR="00605DB8">
        <w:rPr>
          <w:color w:val="000000"/>
          <w:sz w:val="22"/>
          <w:lang w:eastAsia="pl-PL"/>
        </w:rPr>
        <w:t>ała</w:t>
      </w:r>
      <w:r w:rsidR="00DF5E48" w:rsidRPr="00D01B88">
        <w:rPr>
          <w:color w:val="000000"/>
          <w:sz w:val="22"/>
          <w:lang w:eastAsia="pl-PL"/>
        </w:rPr>
        <w:t xml:space="preserve"> od pochodzenia GLA, gatunku bakterii oraz rodzaju pożywki. </w:t>
      </w:r>
      <w:r w:rsidR="00DF5E48">
        <w:rPr>
          <w:color w:val="000000"/>
          <w:sz w:val="22"/>
          <w:lang w:eastAsia="pl-PL"/>
        </w:rPr>
        <w:t xml:space="preserve">W dalszych badaniach planujemy ocenić wpływ GLA na </w:t>
      </w:r>
      <w:r w:rsidR="00F87782">
        <w:rPr>
          <w:color w:val="000000"/>
          <w:sz w:val="22"/>
          <w:lang w:eastAsia="pl-PL"/>
        </w:rPr>
        <w:t xml:space="preserve">czynniki wirulencji bakterii, </w:t>
      </w:r>
      <w:r w:rsidR="00DF5E48">
        <w:rPr>
          <w:color w:val="000000"/>
          <w:sz w:val="22"/>
          <w:lang w:eastAsia="pl-PL"/>
        </w:rPr>
        <w:t xml:space="preserve">aktywność pektynolityczną </w:t>
      </w:r>
      <w:r w:rsidR="00B02170">
        <w:rPr>
          <w:color w:val="000000"/>
          <w:sz w:val="22"/>
          <w:lang w:eastAsia="pl-PL"/>
        </w:rPr>
        <w:br/>
      </w:r>
      <w:r w:rsidR="00F87782">
        <w:rPr>
          <w:color w:val="000000"/>
          <w:sz w:val="22"/>
          <w:lang w:eastAsia="pl-PL"/>
        </w:rPr>
        <w:t xml:space="preserve">i </w:t>
      </w:r>
      <w:r w:rsidR="00DF5E48">
        <w:rPr>
          <w:color w:val="000000"/>
          <w:sz w:val="22"/>
          <w:lang w:eastAsia="pl-PL"/>
        </w:rPr>
        <w:t>aktywność genów wirulencji</w:t>
      </w:r>
      <w:r w:rsidR="00F87782">
        <w:rPr>
          <w:color w:val="000000"/>
          <w:sz w:val="22"/>
          <w:lang w:eastAsia="pl-PL"/>
        </w:rPr>
        <w:t>.</w:t>
      </w:r>
      <w:r w:rsidR="00DF5E48">
        <w:rPr>
          <w:color w:val="000000"/>
          <w:sz w:val="22"/>
          <w:lang w:eastAsia="pl-PL"/>
        </w:rPr>
        <w:t xml:space="preserve"> </w:t>
      </w:r>
    </w:p>
    <w:p w14:paraId="3B7C8E58" w14:textId="346B6BAD" w:rsidR="00B24CC3" w:rsidRPr="00026F2A" w:rsidRDefault="00B24CC3" w:rsidP="00595C1C">
      <w:pPr>
        <w:pStyle w:val="Tekstpodstawowywcity"/>
        <w:ind w:left="0"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26F2A">
        <w:rPr>
          <w:rFonts w:ascii="Times New Roman" w:hAnsi="Times New Roman" w:cs="Times New Roman"/>
          <w:b/>
          <w:bCs/>
          <w:sz w:val="22"/>
          <w:szCs w:val="22"/>
          <w:lang w:eastAsia="pl-PL"/>
        </w:rPr>
        <w:t>(e</w:t>
      </w:r>
      <w:r w:rsidRPr="00DF5E48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eastAsia="pl-PL"/>
        </w:rPr>
        <w:t>)</w:t>
      </w:r>
      <w:r w:rsidRPr="00DF5E48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="00DF5E48" w:rsidRPr="00DF5E48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Analiza zdolności przechowalniczej bulw ziemniaka i porażenia przez patogeny ziemniaka powodujące choroby przechowalnicze. II rok badań.</w:t>
      </w:r>
    </w:p>
    <w:p w14:paraId="71BDC94A" w14:textId="5D5A4E18" w:rsidR="005A0545" w:rsidRPr="00026F2A" w:rsidRDefault="00DF5E48" w:rsidP="00DF5E48">
      <w:pPr>
        <w:jc w:val="both"/>
        <w:rPr>
          <w:sz w:val="22"/>
          <w:szCs w:val="22"/>
        </w:rPr>
      </w:pPr>
      <w:r w:rsidRPr="00D01B88">
        <w:rPr>
          <w:color w:val="000000"/>
          <w:sz w:val="22"/>
          <w:lang w:eastAsia="pl-PL"/>
        </w:rPr>
        <w:t xml:space="preserve">W warunkach ciepłego i suchego lata obserwowano silne porażenie odmian ziemniaka parchem zwykłym </w:t>
      </w:r>
      <w:r>
        <w:rPr>
          <w:color w:val="000000"/>
          <w:sz w:val="22"/>
          <w:lang w:eastAsia="pl-PL"/>
        </w:rPr>
        <w:br/>
      </w:r>
      <w:r w:rsidRPr="00D01B88">
        <w:rPr>
          <w:color w:val="000000"/>
          <w:sz w:val="22"/>
          <w:lang w:eastAsia="pl-PL"/>
        </w:rPr>
        <w:t>i ospowatością bulw. Obserwowano różnice występowania tych chorób w zależności od miejsca uprawy</w:t>
      </w:r>
      <w:r w:rsidR="00136A13">
        <w:rPr>
          <w:color w:val="000000"/>
          <w:sz w:val="22"/>
          <w:lang w:eastAsia="pl-PL"/>
        </w:rPr>
        <w:t>,</w:t>
      </w:r>
      <w:r w:rsidRPr="00D01B88">
        <w:rPr>
          <w:color w:val="000000"/>
          <w:sz w:val="22"/>
          <w:lang w:eastAsia="pl-PL"/>
        </w:rPr>
        <w:t xml:space="preserve"> sposobu zbioru i odmiany ziemniaka.</w:t>
      </w:r>
      <w:r w:rsidR="00F87782">
        <w:rPr>
          <w:color w:val="000000"/>
          <w:sz w:val="22"/>
          <w:lang w:eastAsia="pl-PL"/>
        </w:rPr>
        <w:t xml:space="preserve"> </w:t>
      </w:r>
      <w:r w:rsidR="00F87782" w:rsidRPr="00D01B88">
        <w:rPr>
          <w:color w:val="000000"/>
          <w:sz w:val="22"/>
          <w:lang w:eastAsia="pl-PL"/>
        </w:rPr>
        <w:t>W tym roku zaraza ziemniaka nie wystąpiła.</w:t>
      </w:r>
      <w:r w:rsidR="00F87782" w:rsidRPr="00D01B88">
        <w:rPr>
          <w:color w:val="FF0000"/>
          <w:sz w:val="22"/>
          <w:lang w:eastAsia="pl-PL"/>
        </w:rPr>
        <w:t xml:space="preserve"> </w:t>
      </w:r>
      <w:r w:rsidRPr="00D01B88">
        <w:rPr>
          <w:color w:val="000000"/>
          <w:sz w:val="22"/>
          <w:lang w:eastAsia="pl-PL"/>
        </w:rPr>
        <w:t xml:space="preserve"> </w:t>
      </w:r>
      <w:r>
        <w:rPr>
          <w:color w:val="000000"/>
          <w:sz w:val="22"/>
          <w:lang w:eastAsia="pl-PL"/>
        </w:rPr>
        <w:br/>
      </w:r>
      <w:r w:rsidRPr="00D01B88">
        <w:rPr>
          <w:color w:val="000000"/>
          <w:sz w:val="22"/>
          <w:lang w:eastAsia="pl-PL"/>
        </w:rPr>
        <w:t>W bulwach przechowywanych w warunkach hot-box’u obserwowano występowanie suchej zgnilizny</w:t>
      </w:r>
      <w:r>
        <w:rPr>
          <w:color w:val="000000"/>
          <w:sz w:val="22"/>
          <w:lang w:eastAsia="pl-PL"/>
        </w:rPr>
        <w:t xml:space="preserve">. Poza tym inkubacja bulw w cieple i wilgoci </w:t>
      </w:r>
      <w:r w:rsidRPr="00D01B88">
        <w:rPr>
          <w:color w:val="000000"/>
          <w:sz w:val="22"/>
          <w:lang w:eastAsia="pl-PL"/>
        </w:rPr>
        <w:t>pozwoliła</w:t>
      </w:r>
      <w:r>
        <w:rPr>
          <w:color w:val="000000"/>
          <w:sz w:val="22"/>
          <w:lang w:eastAsia="pl-PL"/>
        </w:rPr>
        <w:t xml:space="preserve"> </w:t>
      </w:r>
      <w:r w:rsidRPr="00D01B88">
        <w:rPr>
          <w:color w:val="000000"/>
          <w:sz w:val="22"/>
          <w:lang w:eastAsia="pl-PL"/>
        </w:rPr>
        <w:t xml:space="preserve">na wykrycie latentnego porażenia bulw przez bakterie pektynolityczne. W przypadku 8 odmian, w których stwierdzono </w:t>
      </w:r>
      <w:r>
        <w:rPr>
          <w:color w:val="000000"/>
          <w:sz w:val="22"/>
          <w:lang w:eastAsia="pl-PL"/>
        </w:rPr>
        <w:t>obecność bakterii wywołujących mokrą zgniliznę</w:t>
      </w:r>
      <w:r w:rsidRPr="00D01B88">
        <w:rPr>
          <w:color w:val="000000"/>
          <w:sz w:val="22"/>
          <w:lang w:eastAsia="pl-PL"/>
        </w:rPr>
        <w:t>, zaleca się obserwowanie przechowywanych bulw pod względem wyst</w:t>
      </w:r>
      <w:r>
        <w:rPr>
          <w:color w:val="000000"/>
          <w:sz w:val="22"/>
          <w:lang w:eastAsia="pl-PL"/>
        </w:rPr>
        <w:t>ąpienia</w:t>
      </w:r>
      <w:r w:rsidRPr="00D01B88">
        <w:rPr>
          <w:color w:val="000000"/>
          <w:sz w:val="22"/>
          <w:lang w:eastAsia="pl-PL"/>
        </w:rPr>
        <w:t xml:space="preserve"> objawów choroby. </w:t>
      </w:r>
    </w:p>
    <w:sectPr w:rsidR="005A0545" w:rsidRPr="00026F2A" w:rsidSect="001F4B5C">
      <w:footerReference w:type="even" r:id="rId7"/>
      <w:footerReference w:type="default" r:id="rId8"/>
      <w:pgSz w:w="11906" w:h="16838"/>
      <w:pgMar w:top="1418" w:right="1077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6B896" w14:textId="77777777" w:rsidR="00913A54" w:rsidRDefault="00913A54" w:rsidP="001F4B5C">
      <w:r>
        <w:separator/>
      </w:r>
    </w:p>
  </w:endnote>
  <w:endnote w:type="continuationSeparator" w:id="0">
    <w:p w14:paraId="381539AF" w14:textId="77777777" w:rsidR="00913A54" w:rsidRDefault="00913A54" w:rsidP="001F4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696A0" w14:textId="77777777" w:rsidR="001F4B5C" w:rsidRDefault="001F4B5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6</w:t>
    </w:r>
    <w:r>
      <w:rPr>
        <w:rStyle w:val="Numerstrony"/>
      </w:rPr>
      <w:fldChar w:fldCharType="end"/>
    </w:r>
  </w:p>
  <w:p w14:paraId="2B0D4AFF" w14:textId="77777777" w:rsidR="001F4B5C" w:rsidRDefault="001F4B5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169713"/>
      <w:placeholder>
        <w:docPart w:val="10F3A171B0A842F1BBD487C8B386AA36"/>
      </w:placeholder>
      <w:temporary/>
      <w:showingPlcHdr/>
      <w15:appearance w15:val="hidden"/>
    </w:sdtPr>
    <w:sdtContent>
      <w:p w14:paraId="74E17DBE" w14:textId="77777777" w:rsidR="00C51F39" w:rsidRDefault="00C51F39">
        <w:pPr>
          <w:pStyle w:val="Stopka"/>
        </w:pPr>
        <w:r>
          <w:t>[Wpisz tutaj]</w:t>
        </w:r>
      </w:p>
    </w:sdtContent>
  </w:sdt>
  <w:p w14:paraId="0554AA92" w14:textId="77777777" w:rsidR="001F4B5C" w:rsidRDefault="001F4B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8974C" w14:textId="77777777" w:rsidR="00913A54" w:rsidRDefault="00913A54" w:rsidP="001F4B5C">
      <w:r>
        <w:separator/>
      </w:r>
    </w:p>
  </w:footnote>
  <w:footnote w:type="continuationSeparator" w:id="0">
    <w:p w14:paraId="06257094" w14:textId="77777777" w:rsidR="00913A54" w:rsidRDefault="00913A54" w:rsidP="001F4B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9094B"/>
    <w:multiLevelType w:val="hybridMultilevel"/>
    <w:tmpl w:val="34AE62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D1029"/>
    <w:multiLevelType w:val="hybridMultilevel"/>
    <w:tmpl w:val="064AB500"/>
    <w:lvl w:ilvl="0" w:tplc="4832363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632FE"/>
    <w:multiLevelType w:val="hybridMultilevel"/>
    <w:tmpl w:val="EC9CB314"/>
    <w:lvl w:ilvl="0" w:tplc="AEE405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A634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2A8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9218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AC87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6838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5A58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9C26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D2E2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1925A6F"/>
    <w:multiLevelType w:val="hybridMultilevel"/>
    <w:tmpl w:val="33AE0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63717"/>
    <w:multiLevelType w:val="hybridMultilevel"/>
    <w:tmpl w:val="47CCF17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00D36A1"/>
    <w:multiLevelType w:val="hybridMultilevel"/>
    <w:tmpl w:val="84FAD6DC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F36101"/>
    <w:multiLevelType w:val="hybridMultilevel"/>
    <w:tmpl w:val="D02843F6"/>
    <w:lvl w:ilvl="0" w:tplc="391C6E2A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9E61C4"/>
    <w:multiLevelType w:val="hybridMultilevel"/>
    <w:tmpl w:val="2264D9D0"/>
    <w:lvl w:ilvl="0" w:tplc="7F38138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1B7D38"/>
    <w:multiLevelType w:val="hybridMultilevel"/>
    <w:tmpl w:val="7F7414B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7E4590"/>
    <w:multiLevelType w:val="hybridMultilevel"/>
    <w:tmpl w:val="6FAE065A"/>
    <w:lvl w:ilvl="0" w:tplc="5CDA6A24">
      <w:start w:val="1"/>
      <w:numFmt w:val="lowerLetter"/>
      <w:lvlText w:val="%1)"/>
      <w:lvlJc w:val="left"/>
      <w:pPr>
        <w:ind w:left="975" w:hanging="615"/>
      </w:pPr>
      <w:rPr>
        <w:rFonts w:hint="default"/>
        <w:b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E107F4"/>
    <w:multiLevelType w:val="hybridMultilevel"/>
    <w:tmpl w:val="B6C64B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C9286E"/>
    <w:multiLevelType w:val="hybridMultilevel"/>
    <w:tmpl w:val="063C755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5407E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C5EE6E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sz w:val="24"/>
        <w:szCs w:val="24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9746309">
    <w:abstractNumId w:val="11"/>
  </w:num>
  <w:num w:numId="2" w16cid:durableId="872426596">
    <w:abstractNumId w:val="5"/>
  </w:num>
  <w:num w:numId="3" w16cid:durableId="51316860">
    <w:abstractNumId w:val="4"/>
  </w:num>
  <w:num w:numId="4" w16cid:durableId="1588660015">
    <w:abstractNumId w:val="7"/>
  </w:num>
  <w:num w:numId="5" w16cid:durableId="1131825203">
    <w:abstractNumId w:val="3"/>
  </w:num>
  <w:num w:numId="6" w16cid:durableId="1386298621">
    <w:abstractNumId w:val="10"/>
  </w:num>
  <w:num w:numId="7" w16cid:durableId="739716772">
    <w:abstractNumId w:val="8"/>
  </w:num>
  <w:num w:numId="8" w16cid:durableId="1775245443">
    <w:abstractNumId w:val="1"/>
  </w:num>
  <w:num w:numId="9" w16cid:durableId="1674186880">
    <w:abstractNumId w:val="9"/>
  </w:num>
  <w:num w:numId="10" w16cid:durableId="188837224">
    <w:abstractNumId w:val="2"/>
  </w:num>
  <w:num w:numId="11" w16cid:durableId="2092387728">
    <w:abstractNumId w:val="0"/>
  </w:num>
  <w:num w:numId="12" w16cid:durableId="15023118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693"/>
    <w:rsid w:val="00026F2A"/>
    <w:rsid w:val="0003221C"/>
    <w:rsid w:val="001006A6"/>
    <w:rsid w:val="00136A13"/>
    <w:rsid w:val="00182C57"/>
    <w:rsid w:val="001A51A0"/>
    <w:rsid w:val="001F4B5C"/>
    <w:rsid w:val="002F329E"/>
    <w:rsid w:val="003B18F3"/>
    <w:rsid w:val="003F4693"/>
    <w:rsid w:val="004803AC"/>
    <w:rsid w:val="004D2D78"/>
    <w:rsid w:val="0056306F"/>
    <w:rsid w:val="00576BF4"/>
    <w:rsid w:val="00581A03"/>
    <w:rsid w:val="00586F41"/>
    <w:rsid w:val="00595C1C"/>
    <w:rsid w:val="005A0545"/>
    <w:rsid w:val="005A76F0"/>
    <w:rsid w:val="005B0ECD"/>
    <w:rsid w:val="00605DB8"/>
    <w:rsid w:val="006451ED"/>
    <w:rsid w:val="00795159"/>
    <w:rsid w:val="007F7776"/>
    <w:rsid w:val="00836A69"/>
    <w:rsid w:val="00897365"/>
    <w:rsid w:val="008B4B5B"/>
    <w:rsid w:val="008C27A3"/>
    <w:rsid w:val="008C58BA"/>
    <w:rsid w:val="00913A54"/>
    <w:rsid w:val="009B0A94"/>
    <w:rsid w:val="009D2E5E"/>
    <w:rsid w:val="00AA7989"/>
    <w:rsid w:val="00B02170"/>
    <w:rsid w:val="00B24CC3"/>
    <w:rsid w:val="00C057E2"/>
    <w:rsid w:val="00C51F39"/>
    <w:rsid w:val="00CE4120"/>
    <w:rsid w:val="00D2266B"/>
    <w:rsid w:val="00DE4CC7"/>
    <w:rsid w:val="00DF5E48"/>
    <w:rsid w:val="00EC79D5"/>
    <w:rsid w:val="00F04622"/>
    <w:rsid w:val="00F07040"/>
    <w:rsid w:val="00F87782"/>
    <w:rsid w:val="00FA06DE"/>
    <w:rsid w:val="00FD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14DD2"/>
  <w15:docId w15:val="{FDE43BC9-686A-49C5-914E-43BAA6274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4B5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F4B5C"/>
    <w:pPr>
      <w:keepNext/>
      <w:spacing w:line="360" w:lineRule="auto"/>
      <w:jc w:val="center"/>
      <w:outlineLvl w:val="0"/>
    </w:pPr>
    <w:rPr>
      <w:b/>
      <w:bCs/>
      <w:noProof w:val="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F4B5C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 w:cs="Arial"/>
      <w:noProof w:val="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F4B5C"/>
    <w:pPr>
      <w:keepNext/>
      <w:overflowPunct w:val="0"/>
      <w:autoSpaceDE w:val="0"/>
      <w:autoSpaceDN w:val="0"/>
      <w:adjustRightInd w:val="0"/>
      <w:spacing w:before="120"/>
      <w:jc w:val="center"/>
      <w:textAlignment w:val="baseline"/>
      <w:outlineLvl w:val="2"/>
    </w:pPr>
    <w:rPr>
      <w:rFonts w:ascii="Arial" w:hAnsi="Arial" w:cs="Arial"/>
      <w:noProof w:val="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F4B5C"/>
    <w:pPr>
      <w:keepNext/>
      <w:overflowPunct w:val="0"/>
      <w:autoSpaceDE w:val="0"/>
      <w:autoSpaceDN w:val="0"/>
      <w:adjustRightInd w:val="0"/>
      <w:spacing w:line="360" w:lineRule="auto"/>
      <w:ind w:left="426" w:hanging="426"/>
      <w:textAlignment w:val="baseline"/>
      <w:outlineLvl w:val="3"/>
    </w:pPr>
    <w:rPr>
      <w:b/>
      <w:bCs/>
      <w:noProof w:val="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F4B5C"/>
    <w:pPr>
      <w:keepNext/>
      <w:overflowPunct w:val="0"/>
      <w:autoSpaceDE w:val="0"/>
      <w:autoSpaceDN w:val="0"/>
      <w:adjustRightInd w:val="0"/>
      <w:spacing w:line="360" w:lineRule="auto"/>
      <w:ind w:firstLine="284"/>
      <w:textAlignment w:val="baseline"/>
      <w:outlineLvl w:val="4"/>
    </w:pPr>
    <w:rPr>
      <w:noProof w:val="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F4B5C"/>
    <w:pPr>
      <w:keepNext/>
      <w:spacing w:line="360" w:lineRule="auto"/>
      <w:jc w:val="center"/>
      <w:outlineLvl w:val="5"/>
    </w:pPr>
    <w:rPr>
      <w:i/>
      <w:iCs/>
      <w:noProof w:val="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1F4B5C"/>
    <w:pPr>
      <w:keepNext/>
      <w:spacing w:line="360" w:lineRule="auto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1F4B5C"/>
    <w:pPr>
      <w:keepNext/>
      <w:ind w:left="360"/>
      <w:jc w:val="both"/>
      <w:outlineLvl w:val="7"/>
    </w:pPr>
    <w:rPr>
      <w:sz w:val="22"/>
      <w:szCs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F4B5C"/>
    <w:rPr>
      <w:rFonts w:ascii="Times New Roman" w:eastAsia="Times New Roman" w:hAnsi="Times New Roman" w:cs="Times New Roman"/>
      <w:b/>
      <w:bCs/>
      <w:sz w:val="24"/>
      <w:szCs w:val="24"/>
      <w:lang w:val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F4B5C"/>
    <w:rPr>
      <w:rFonts w:ascii="Arial" w:eastAsia="Times New Roman" w:hAnsi="Arial" w:cs="Arial"/>
      <w:sz w:val="24"/>
      <w:szCs w:val="24"/>
      <w:lang w:val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F4B5C"/>
    <w:rPr>
      <w:rFonts w:ascii="Arial" w:eastAsia="Times New Roman" w:hAnsi="Arial" w:cs="Arial"/>
      <w:sz w:val="24"/>
      <w:szCs w:val="24"/>
      <w:lang w:val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1F4B5C"/>
    <w:rPr>
      <w:rFonts w:ascii="Times New Roman" w:eastAsia="Times New Roman" w:hAnsi="Times New Roman" w:cs="Times New Roman"/>
      <w:b/>
      <w:bCs/>
      <w:sz w:val="24"/>
      <w:szCs w:val="24"/>
      <w:lang w:val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1F4B5C"/>
    <w:rPr>
      <w:rFonts w:ascii="Times New Roman" w:eastAsia="Times New Roman" w:hAnsi="Times New Roman" w:cs="Times New Roman"/>
      <w:sz w:val="24"/>
      <w:szCs w:val="24"/>
      <w:lang w:val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1F4B5C"/>
    <w:rPr>
      <w:rFonts w:ascii="Times New Roman" w:eastAsia="Times New Roman" w:hAnsi="Times New Roman" w:cs="Times New Roman"/>
      <w:i/>
      <w:iCs/>
      <w:sz w:val="24"/>
      <w:szCs w:val="24"/>
      <w:lang w:val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1F4B5C"/>
    <w:rPr>
      <w:rFonts w:ascii="Times New Roman" w:eastAsia="Times New Roman" w:hAnsi="Times New Roman" w:cs="Times New Roman"/>
      <w:b/>
      <w:bCs/>
      <w:noProof/>
      <w:sz w:val="24"/>
      <w:szCs w:val="24"/>
      <w:lang w:val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1F4B5C"/>
    <w:rPr>
      <w:rFonts w:ascii="Times New Roman" w:eastAsia="Times New Roman" w:hAnsi="Times New Roman" w:cs="Times New Roman"/>
      <w:noProof/>
      <w:u w:val="single"/>
      <w:lang w:val="pl-PL"/>
    </w:rPr>
  </w:style>
  <w:style w:type="paragraph" w:styleId="Tekstpodstawowywcity">
    <w:name w:val="Body Text Indent"/>
    <w:basedOn w:val="Normalny"/>
    <w:link w:val="TekstpodstawowywcityZnak"/>
    <w:semiHidden/>
    <w:rsid w:val="001F4B5C"/>
    <w:pPr>
      <w:ind w:left="1440" w:hanging="360"/>
    </w:pPr>
    <w:rPr>
      <w:rFonts w:ascii="Arial" w:hAnsi="Arial" w:cs="Arial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F4B5C"/>
    <w:rPr>
      <w:rFonts w:ascii="Arial" w:eastAsia="Times New Roman" w:hAnsi="Arial" w:cs="Arial"/>
      <w:noProof/>
      <w:sz w:val="20"/>
      <w:szCs w:val="20"/>
      <w:lang w:val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1F4B5C"/>
    <w:pPr>
      <w:jc w:val="center"/>
    </w:pPr>
    <w:rPr>
      <w:noProof w:val="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F4B5C"/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Tekstpodstawowy">
    <w:name w:val="Body Text"/>
    <w:basedOn w:val="Normalny"/>
    <w:link w:val="TekstpodstawowyZnak"/>
    <w:uiPriority w:val="99"/>
    <w:semiHidden/>
    <w:rsid w:val="001F4B5C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noProof w:val="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4B5C"/>
    <w:rPr>
      <w:rFonts w:ascii="Arial" w:eastAsia="Times New Roman" w:hAnsi="Arial" w:cs="Arial"/>
      <w:sz w:val="24"/>
      <w:szCs w:val="24"/>
      <w:lang w:val="pl-PL"/>
    </w:rPr>
  </w:style>
  <w:style w:type="paragraph" w:customStyle="1" w:styleId="Tekstblokowy1">
    <w:name w:val="Tekst blokowy1"/>
    <w:basedOn w:val="Normalny"/>
    <w:uiPriority w:val="99"/>
    <w:rsid w:val="001F4B5C"/>
    <w:pPr>
      <w:overflowPunct w:val="0"/>
      <w:autoSpaceDE w:val="0"/>
      <w:autoSpaceDN w:val="0"/>
      <w:adjustRightInd w:val="0"/>
      <w:spacing w:line="360" w:lineRule="auto"/>
      <w:ind w:left="284" w:right="-85"/>
      <w:textAlignment w:val="baseline"/>
    </w:pPr>
    <w:rPr>
      <w:noProof w:val="0"/>
    </w:rPr>
  </w:style>
  <w:style w:type="paragraph" w:customStyle="1" w:styleId="Tekstpodstawowy21">
    <w:name w:val="Tekst podstawowy 21"/>
    <w:basedOn w:val="Normalny"/>
    <w:uiPriority w:val="99"/>
    <w:rsid w:val="001F4B5C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 w:cs="Arial"/>
      <w:noProof w:val="0"/>
      <w:sz w:val="18"/>
      <w:szCs w:val="18"/>
    </w:rPr>
  </w:style>
  <w:style w:type="paragraph" w:customStyle="1" w:styleId="Tekstpodstawowywcity21">
    <w:name w:val="Tekst podstawowy wcięty 21"/>
    <w:basedOn w:val="Normalny"/>
    <w:rsid w:val="001F4B5C"/>
    <w:pPr>
      <w:overflowPunct w:val="0"/>
      <w:autoSpaceDE w:val="0"/>
      <w:autoSpaceDN w:val="0"/>
      <w:adjustRightInd w:val="0"/>
      <w:ind w:left="284" w:hanging="284"/>
      <w:textAlignment w:val="baseline"/>
    </w:pPr>
    <w:rPr>
      <w:rFonts w:ascii="Arial" w:hAnsi="Arial" w:cs="Arial"/>
      <w:noProof w:val="0"/>
    </w:rPr>
  </w:style>
  <w:style w:type="paragraph" w:customStyle="1" w:styleId="Tekstpodstawowywcity31">
    <w:name w:val="Tekst podstawowy wcięty 31"/>
    <w:basedOn w:val="Normalny"/>
    <w:uiPriority w:val="99"/>
    <w:rsid w:val="001F4B5C"/>
    <w:pPr>
      <w:overflowPunct w:val="0"/>
      <w:autoSpaceDE w:val="0"/>
      <w:autoSpaceDN w:val="0"/>
      <w:adjustRightInd w:val="0"/>
      <w:spacing w:before="120"/>
      <w:ind w:left="426" w:hanging="426"/>
      <w:textAlignment w:val="baseline"/>
    </w:pPr>
    <w:rPr>
      <w:rFonts w:ascii="Arial" w:hAnsi="Arial" w:cs="Arial"/>
      <w:b/>
      <w:bCs/>
      <w:noProof w:val="0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1F4B5C"/>
    <w:pPr>
      <w:ind w:left="709" w:hanging="284"/>
    </w:pPr>
    <w:rPr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F4B5C"/>
    <w:rPr>
      <w:rFonts w:ascii="Times New Roman" w:eastAsia="Times New Roman" w:hAnsi="Times New Roman" w:cs="Times New Roman"/>
      <w:noProof/>
      <w:lang w:val="pl-PL"/>
    </w:rPr>
  </w:style>
  <w:style w:type="paragraph" w:styleId="Stopka">
    <w:name w:val="footer"/>
    <w:basedOn w:val="Normalny"/>
    <w:link w:val="StopkaZnak"/>
    <w:uiPriority w:val="99"/>
    <w:rsid w:val="001F4B5C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noProof w:val="0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1F4B5C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1F4B5C"/>
    <w:pPr>
      <w:spacing w:after="120"/>
      <w:ind w:left="360" w:hanging="360"/>
    </w:pPr>
    <w:rPr>
      <w:rFonts w:ascii="Arial" w:hAnsi="Arial" w:cs="Aria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F4B5C"/>
    <w:rPr>
      <w:rFonts w:ascii="Arial" w:eastAsia="Times New Roman" w:hAnsi="Arial" w:cs="Arial"/>
      <w:noProof/>
      <w:sz w:val="24"/>
      <w:szCs w:val="24"/>
      <w:lang w:val="pl-PL"/>
    </w:rPr>
  </w:style>
  <w:style w:type="character" w:styleId="Numerstrony">
    <w:name w:val="page number"/>
    <w:basedOn w:val="Domylnaczcionkaakapitu"/>
    <w:uiPriority w:val="99"/>
    <w:semiHidden/>
    <w:rsid w:val="001F4B5C"/>
  </w:style>
  <w:style w:type="paragraph" w:styleId="Tekstprzypisudolnego">
    <w:name w:val="footnote text"/>
    <w:basedOn w:val="Normalny"/>
    <w:link w:val="TekstprzypisudolnegoZnak"/>
    <w:uiPriority w:val="99"/>
    <w:semiHidden/>
    <w:rsid w:val="001F4B5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4B5C"/>
    <w:rPr>
      <w:rFonts w:ascii="Times New Roman" w:eastAsia="Times New Roman" w:hAnsi="Times New Roman" w:cs="Times New Roman"/>
      <w:noProof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rsid w:val="001F4B5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1F4B5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B5C"/>
    <w:rPr>
      <w:rFonts w:ascii="Tahoma" w:eastAsia="Times New Roman" w:hAnsi="Tahoma" w:cs="Tahoma"/>
      <w:noProof/>
      <w:sz w:val="16"/>
      <w:szCs w:val="16"/>
      <w:lang w:val="pl-PL"/>
    </w:rPr>
  </w:style>
  <w:style w:type="paragraph" w:styleId="Nagwek">
    <w:name w:val="header"/>
    <w:basedOn w:val="Normalny"/>
    <w:link w:val="NagwekZnak"/>
    <w:uiPriority w:val="99"/>
    <w:semiHidden/>
    <w:rsid w:val="001F4B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F4B5C"/>
    <w:rPr>
      <w:rFonts w:ascii="Times New Roman" w:eastAsia="Times New Roman" w:hAnsi="Times New Roman" w:cs="Times New Roman"/>
      <w:noProof/>
      <w:sz w:val="24"/>
      <w:szCs w:val="24"/>
      <w:lang w:val="pl-PL"/>
    </w:rPr>
  </w:style>
  <w:style w:type="character" w:styleId="Hipercze">
    <w:name w:val="Hyperlink"/>
    <w:basedOn w:val="Domylnaczcionkaakapitu"/>
    <w:rsid w:val="001F4B5C"/>
    <w:rPr>
      <w:color w:val="0000FF"/>
      <w:u w:val="single"/>
    </w:rPr>
  </w:style>
  <w:style w:type="paragraph" w:customStyle="1" w:styleId="Default">
    <w:name w:val="Default"/>
    <w:rsid w:val="001F4B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rsid w:val="001F4B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F4B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4B5C"/>
    <w:rPr>
      <w:rFonts w:ascii="Times New Roman" w:eastAsia="Times New Roman" w:hAnsi="Times New Roman" w:cs="Times New Roman"/>
      <w:noProof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F4B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4B5C"/>
    <w:rPr>
      <w:rFonts w:ascii="Times New Roman" w:eastAsia="Times New Roman" w:hAnsi="Times New Roman" w:cs="Times New Roman"/>
      <w:b/>
      <w:bCs/>
      <w:noProof/>
      <w:sz w:val="20"/>
      <w:szCs w:val="20"/>
      <w:lang w:val="pl-PL"/>
    </w:rPr>
  </w:style>
  <w:style w:type="table" w:styleId="Tabela-Siatka">
    <w:name w:val="Table Grid"/>
    <w:basedOn w:val="Standardowy"/>
    <w:uiPriority w:val="59"/>
    <w:rsid w:val="001F4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1F4B5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/>
    </w:rPr>
  </w:style>
  <w:style w:type="character" w:styleId="Pogrubienie">
    <w:name w:val="Strong"/>
    <w:basedOn w:val="Domylnaczcionkaakapitu"/>
    <w:qFormat/>
    <w:rsid w:val="001F4B5C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F4B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4B5C"/>
    <w:rPr>
      <w:rFonts w:ascii="Times New Roman" w:eastAsia="Times New Roman" w:hAnsi="Times New Roman" w:cs="Times New Roman"/>
      <w:noProof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rsid w:val="001F4B5C"/>
    <w:rPr>
      <w:vertAlign w:val="superscript"/>
    </w:rPr>
  </w:style>
  <w:style w:type="paragraph" w:styleId="Akapitzlist">
    <w:name w:val="List Paragraph"/>
    <w:basedOn w:val="Normalny"/>
    <w:uiPriority w:val="99"/>
    <w:qFormat/>
    <w:rsid w:val="001F4B5C"/>
    <w:pPr>
      <w:ind w:left="720"/>
      <w:contextualSpacing/>
    </w:pPr>
  </w:style>
  <w:style w:type="paragraph" w:styleId="NormalnyWeb">
    <w:name w:val="Normal (Web)"/>
    <w:basedOn w:val="Normalny"/>
    <w:uiPriority w:val="99"/>
    <w:rsid w:val="001F4B5C"/>
    <w:pPr>
      <w:spacing w:before="100" w:beforeAutospacing="1" w:after="100" w:afterAutospacing="1"/>
    </w:pPr>
    <w:rPr>
      <w:rFonts w:ascii="Arial Unicode MS" w:hAnsi="Arial Unicode MS" w:cs="Arial Unicode MS"/>
      <w:noProof w:val="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rsid w:val="001F4B5C"/>
    <w:rPr>
      <w:rFonts w:ascii="Courier New" w:hAnsi="Courier New" w:cs="Courier New"/>
      <w:noProof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F4B5C"/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goohl2">
    <w:name w:val="goohl2"/>
    <w:basedOn w:val="Domylnaczcionkaakapitu"/>
    <w:uiPriority w:val="99"/>
    <w:rsid w:val="001F4B5C"/>
  </w:style>
  <w:style w:type="character" w:customStyle="1" w:styleId="goohl3">
    <w:name w:val="goohl3"/>
    <w:basedOn w:val="Domylnaczcionkaakapitu"/>
    <w:uiPriority w:val="99"/>
    <w:rsid w:val="001F4B5C"/>
  </w:style>
  <w:style w:type="character" w:customStyle="1" w:styleId="goohl4">
    <w:name w:val="goohl4"/>
    <w:basedOn w:val="Domylnaczcionkaakapitu"/>
    <w:uiPriority w:val="99"/>
    <w:rsid w:val="001F4B5C"/>
  </w:style>
  <w:style w:type="paragraph" w:customStyle="1" w:styleId="Tekstpodstawowy22">
    <w:name w:val="Tekst podstawowy 22"/>
    <w:basedOn w:val="Normalny"/>
    <w:uiPriority w:val="99"/>
    <w:rsid w:val="001F4B5C"/>
    <w:rPr>
      <w:noProof w:val="0"/>
      <w:lang w:eastAsia="pl-PL"/>
    </w:rPr>
  </w:style>
  <w:style w:type="character" w:styleId="UyteHipercze">
    <w:name w:val="FollowedHyperlink"/>
    <w:basedOn w:val="Domylnaczcionkaakapitu"/>
    <w:uiPriority w:val="99"/>
    <w:semiHidden/>
    <w:rsid w:val="001F4B5C"/>
    <w:rPr>
      <w:color w:val="800080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rsid w:val="001F4B5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F4B5C"/>
    <w:rPr>
      <w:rFonts w:ascii="Times New Roman" w:eastAsia="Times New Roman" w:hAnsi="Times New Roman" w:cs="Times New Roman"/>
      <w:noProof/>
      <w:sz w:val="16"/>
      <w:szCs w:val="16"/>
      <w:lang w:val="pl-PL"/>
    </w:rPr>
  </w:style>
  <w:style w:type="paragraph" w:customStyle="1" w:styleId="Tekstpodstawowy23">
    <w:name w:val="Tekst podstawowy 23"/>
    <w:basedOn w:val="Normalny"/>
    <w:uiPriority w:val="99"/>
    <w:rsid w:val="001F4B5C"/>
    <w:pPr>
      <w:overflowPunct w:val="0"/>
      <w:autoSpaceDE w:val="0"/>
      <w:autoSpaceDN w:val="0"/>
      <w:adjustRightInd w:val="0"/>
      <w:ind w:left="426" w:hanging="426"/>
      <w:textAlignment w:val="baseline"/>
    </w:pPr>
    <w:rPr>
      <w:noProof w:val="0"/>
      <w:lang w:eastAsia="pl-PL"/>
    </w:rPr>
  </w:style>
  <w:style w:type="paragraph" w:customStyle="1" w:styleId="ZnakZnak1">
    <w:name w:val="Znak Znak1"/>
    <w:basedOn w:val="Normalny"/>
    <w:uiPriority w:val="99"/>
    <w:rsid w:val="001F4B5C"/>
    <w:rPr>
      <w:noProof w:val="0"/>
      <w:lang w:eastAsia="pl-PL"/>
    </w:rPr>
  </w:style>
  <w:style w:type="character" w:customStyle="1" w:styleId="author-comma">
    <w:name w:val="author-comma"/>
    <w:basedOn w:val="Domylnaczcionkaakapitu"/>
    <w:uiPriority w:val="99"/>
    <w:rsid w:val="001F4B5C"/>
  </w:style>
  <w:style w:type="paragraph" w:customStyle="1" w:styleId="EndNoteBibliography">
    <w:name w:val="EndNote Bibliography"/>
    <w:basedOn w:val="Normalny"/>
    <w:link w:val="EndNoteBibliographyTegn"/>
    <w:uiPriority w:val="99"/>
    <w:rsid w:val="001F4B5C"/>
    <w:pPr>
      <w:spacing w:after="160"/>
      <w:ind w:left="284" w:hanging="284"/>
    </w:pPr>
    <w:rPr>
      <w:rFonts w:ascii="Calibri" w:hAnsi="Calibri" w:cs="Calibri"/>
      <w:sz w:val="22"/>
      <w:szCs w:val="22"/>
      <w:lang w:val="en-US" w:eastAsia="pl-PL"/>
    </w:rPr>
  </w:style>
  <w:style w:type="character" w:customStyle="1" w:styleId="EndNoteBibliographyTegn">
    <w:name w:val="EndNote Bibliography Tegn"/>
    <w:basedOn w:val="Domylnaczcionkaakapitu"/>
    <w:link w:val="EndNoteBibliography"/>
    <w:uiPriority w:val="99"/>
    <w:rsid w:val="001F4B5C"/>
    <w:rPr>
      <w:rFonts w:ascii="Calibri" w:eastAsia="Times New Roman" w:hAnsi="Calibri" w:cs="Calibri"/>
      <w:noProof/>
      <w:lang w:val="en-US" w:eastAsia="pl-PL"/>
    </w:rPr>
  </w:style>
  <w:style w:type="character" w:customStyle="1" w:styleId="current-selection">
    <w:name w:val="current-selection"/>
    <w:basedOn w:val="Domylnaczcionkaakapitu"/>
    <w:uiPriority w:val="99"/>
    <w:rsid w:val="001F4B5C"/>
  </w:style>
  <w:style w:type="character" w:customStyle="1" w:styleId="a">
    <w:name w:val="_"/>
    <w:basedOn w:val="Domylnaczcionkaakapitu"/>
    <w:uiPriority w:val="99"/>
    <w:rsid w:val="001F4B5C"/>
  </w:style>
  <w:style w:type="character" w:styleId="Uwydatnienie">
    <w:name w:val="Emphasis"/>
    <w:basedOn w:val="Domylnaczcionkaakapitu"/>
    <w:uiPriority w:val="20"/>
    <w:qFormat/>
    <w:rsid w:val="001F4B5C"/>
    <w:rPr>
      <w:i/>
      <w:iCs/>
    </w:rPr>
  </w:style>
  <w:style w:type="paragraph" w:customStyle="1" w:styleId="Standard">
    <w:name w:val="Standard"/>
    <w:rsid w:val="001F4B5C"/>
    <w:pPr>
      <w:suppressAutoHyphens/>
      <w:autoSpaceDN w:val="0"/>
      <w:textAlignment w:val="baseline"/>
    </w:pPr>
    <w:rPr>
      <w:rFonts w:ascii="Calibri" w:eastAsia="Arial Unicode MS" w:hAnsi="Calibri" w:cs="Calibri"/>
      <w:kern w:val="3"/>
      <w:lang w:val="pl-PL"/>
    </w:rPr>
  </w:style>
  <w:style w:type="numbering" w:customStyle="1" w:styleId="Bezlisty1">
    <w:name w:val="Bez listy1"/>
    <w:next w:val="Bezlisty"/>
    <w:uiPriority w:val="99"/>
    <w:semiHidden/>
    <w:unhideWhenUsed/>
    <w:rsid w:val="001F4B5C"/>
  </w:style>
  <w:style w:type="character" w:customStyle="1" w:styleId="st">
    <w:name w:val="st"/>
    <w:basedOn w:val="Domylnaczcionkaakapitu"/>
    <w:rsid w:val="001F4B5C"/>
  </w:style>
  <w:style w:type="character" w:customStyle="1" w:styleId="journaltitle">
    <w:name w:val="journaltitle"/>
    <w:basedOn w:val="Domylnaczcionkaakapitu"/>
    <w:rsid w:val="001F4B5C"/>
  </w:style>
  <w:style w:type="paragraph" w:customStyle="1" w:styleId="icon--meta-keyline-before">
    <w:name w:val="icon--meta-keyline-before"/>
    <w:basedOn w:val="Normalny"/>
    <w:rsid w:val="001F4B5C"/>
    <w:pPr>
      <w:spacing w:before="100" w:beforeAutospacing="1" w:after="100" w:afterAutospacing="1"/>
    </w:pPr>
    <w:rPr>
      <w:noProof w:val="0"/>
      <w:lang w:eastAsia="pl-PL"/>
    </w:rPr>
  </w:style>
  <w:style w:type="character" w:customStyle="1" w:styleId="articlecitationyear">
    <w:name w:val="articlecitation_year"/>
    <w:basedOn w:val="Domylnaczcionkaakapitu"/>
    <w:rsid w:val="001F4B5C"/>
  </w:style>
  <w:style w:type="character" w:customStyle="1" w:styleId="articlecitationvolume">
    <w:name w:val="articlecitation_volume"/>
    <w:basedOn w:val="Domylnaczcionkaakapitu"/>
    <w:rsid w:val="001F4B5C"/>
  </w:style>
  <w:style w:type="character" w:customStyle="1" w:styleId="articlecitationpages">
    <w:name w:val="articlecitation_pages"/>
    <w:basedOn w:val="Domylnaczcionkaakapitu"/>
    <w:rsid w:val="001F4B5C"/>
  </w:style>
  <w:style w:type="character" w:customStyle="1" w:styleId="u-inline-block">
    <w:name w:val="u-inline-block"/>
    <w:basedOn w:val="Domylnaczcionkaakapitu"/>
    <w:rsid w:val="001F4B5C"/>
  </w:style>
  <w:style w:type="character" w:customStyle="1" w:styleId="authorsname">
    <w:name w:val="authors__name"/>
    <w:basedOn w:val="Domylnaczcionkaakapitu"/>
    <w:rsid w:val="001F4B5C"/>
  </w:style>
  <w:style w:type="character" w:customStyle="1" w:styleId="shorttext">
    <w:name w:val="short_text"/>
    <w:basedOn w:val="Domylnaczcionkaakapitu"/>
    <w:rsid w:val="001F4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9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0F3A171B0A842F1BBD487C8B386AA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AD35E6-6541-485B-A789-91C897F64905}"/>
      </w:docPartPr>
      <w:docPartBody>
        <w:p w:rsidR="00E07EE8" w:rsidRDefault="00397510" w:rsidP="00397510">
          <w:pPr>
            <w:pStyle w:val="10F3A171B0A842F1BBD487C8B386AA36"/>
          </w:pPr>
          <w:r>
            <w:t>[Wpisz tutaj]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510"/>
    <w:rsid w:val="00397510"/>
    <w:rsid w:val="00527D51"/>
    <w:rsid w:val="00664D5B"/>
    <w:rsid w:val="0070236A"/>
    <w:rsid w:val="008379C3"/>
    <w:rsid w:val="00E0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0F3A171B0A842F1BBD487C8B386AA36">
    <w:name w:val="10F3A171B0A842F1BBD487C8B386AA36"/>
    <w:rsid w:val="003975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647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Lebecka</dc:creator>
  <cp:keywords/>
  <dc:description/>
  <cp:lastModifiedBy>Renata Lebecka</cp:lastModifiedBy>
  <cp:revision>12</cp:revision>
  <dcterms:created xsi:type="dcterms:W3CDTF">2022-12-19T11:27:00Z</dcterms:created>
  <dcterms:modified xsi:type="dcterms:W3CDTF">2022-12-21T08:40:00Z</dcterms:modified>
</cp:coreProperties>
</file>